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83"/>
        <w:tblW w:w="9782" w:type="dxa"/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6096"/>
      </w:tblGrid>
      <w:tr w:rsidR="00E07BE7" w:rsidRPr="006B0E16" w:rsidTr="00FF7C63">
        <w:trPr>
          <w:trHeight w:val="1702"/>
        </w:trPr>
        <w:tc>
          <w:tcPr>
            <w:tcW w:w="3261" w:type="dxa"/>
          </w:tcPr>
          <w:p w:rsidR="00E07BE7" w:rsidRPr="00346981" w:rsidRDefault="006D15F0" w:rsidP="007158D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3469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07BE7" w:rsidRPr="00346981">
              <w:rPr>
                <w:rFonts w:ascii="Times New Roman" w:hAnsi="Times New Roman"/>
                <w:b/>
                <w:sz w:val="26"/>
                <w:szCs w:val="26"/>
              </w:rPr>
              <w:t xml:space="preserve">BAN NHÂN DÂN </w:t>
            </w:r>
          </w:p>
          <w:p w:rsidR="005945A8" w:rsidRPr="005945A8" w:rsidRDefault="00E07BE7" w:rsidP="007158D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6981"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  <w:r>
              <w:rPr>
                <w:b/>
              </w:rPr>
              <w:t xml:space="preserve">  </w:t>
            </w:r>
          </w:p>
          <w:p w:rsidR="005945A8" w:rsidRPr="005945A8" w:rsidRDefault="006D15F0" w:rsidP="007158D6">
            <w:pPr>
              <w:jc w:val="center"/>
              <w:rPr>
                <w:rFonts w:ascii="Times New Roman" w:hAnsi="Times New Roman"/>
                <w:spacing w:val="-6"/>
                <w:sz w:val="22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A76FF8" wp14:editId="3A7F57E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3111</wp:posOffset>
                      </wp:positionV>
                      <wp:extent cx="795020" cy="0"/>
                      <wp:effectExtent l="0" t="0" r="2413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F69D0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4.15pt;margin-top:.25pt;width:62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8g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4+LaToB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"/>
                  </w:pict>
                </mc:Fallback>
              </mc:AlternateContent>
            </w:r>
          </w:p>
          <w:p w:rsidR="0089223D" w:rsidRPr="007158D6" w:rsidRDefault="000E79B5" w:rsidP="007C46CF">
            <w:pPr>
              <w:spacing w:before="120"/>
              <w:jc w:val="center"/>
              <w:rPr>
                <w:rFonts w:ascii="Times New Roman" w:hAnsi="Times New Roman"/>
                <w:spacing w:val="-6"/>
                <w:szCs w:val="28"/>
              </w:rPr>
            </w:pPr>
            <w:r>
              <w:rPr>
                <w:rFonts w:ascii="Times New Roman" w:hAnsi="Times New Roman"/>
                <w:spacing w:val="-6"/>
                <w:sz w:val="26"/>
                <w:szCs w:val="28"/>
              </w:rPr>
              <w:t>Số: 48</w:t>
            </w:r>
            <w:r w:rsidR="00E07BE7" w:rsidRPr="007C46CF">
              <w:rPr>
                <w:rFonts w:ascii="Times New Roman" w:hAnsi="Times New Roman"/>
                <w:spacing w:val="-6"/>
                <w:sz w:val="26"/>
                <w:szCs w:val="28"/>
              </w:rPr>
              <w:t>/</w:t>
            </w:r>
            <w:r w:rsidR="004A78D7" w:rsidRPr="007C46CF">
              <w:rPr>
                <w:rFonts w:ascii="Times New Roman" w:hAnsi="Times New Roman"/>
                <w:spacing w:val="-6"/>
                <w:sz w:val="26"/>
                <w:szCs w:val="28"/>
              </w:rPr>
              <w:t>2023/</w:t>
            </w:r>
            <w:r w:rsidR="00E07BE7" w:rsidRPr="007C46CF">
              <w:rPr>
                <w:rFonts w:ascii="Times New Roman" w:hAnsi="Times New Roman"/>
                <w:spacing w:val="-6"/>
                <w:sz w:val="26"/>
                <w:szCs w:val="28"/>
              </w:rPr>
              <w:t>QĐ-UBND</w:t>
            </w:r>
          </w:p>
        </w:tc>
        <w:tc>
          <w:tcPr>
            <w:tcW w:w="425" w:type="dxa"/>
          </w:tcPr>
          <w:p w:rsidR="00E07BE7" w:rsidRPr="00EC3354" w:rsidRDefault="00E07BE7" w:rsidP="007158D6">
            <w:pPr>
              <w:ind w:left="-24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E07BE7" w:rsidRDefault="00E07BE7" w:rsidP="007C46CF">
            <w:pPr>
              <w:ind w:lef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354">
              <w:rPr>
                <w:rFonts w:ascii="Times New Roman" w:hAnsi="Times New Roman"/>
                <w:b/>
                <w:sz w:val="26"/>
                <w:szCs w:val="26"/>
              </w:rPr>
              <w:t>CỘNG H</w:t>
            </w:r>
            <w:r w:rsidR="006D15F0">
              <w:rPr>
                <w:rFonts w:ascii="Times New Roman" w:hAnsi="Times New Roman"/>
                <w:b/>
                <w:sz w:val="26"/>
                <w:szCs w:val="26"/>
              </w:rPr>
              <w:t>ÒA</w:t>
            </w:r>
            <w:r w:rsidRPr="00EC3354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NAM</w:t>
            </w:r>
          </w:p>
          <w:p w:rsidR="00E07BE7" w:rsidRPr="00DD4B7A" w:rsidRDefault="00E07BE7" w:rsidP="007C46CF">
            <w:pPr>
              <w:ind w:lef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4543">
              <w:rPr>
                <w:rFonts w:ascii="Times New Roman" w:hAnsi="Times New Roman" w:hint="eastAsia"/>
                <w:b/>
                <w:szCs w:val="28"/>
              </w:rPr>
              <w:t>Đ</w:t>
            </w:r>
            <w:r w:rsidRPr="00C84543">
              <w:rPr>
                <w:rFonts w:ascii="Times New Roman" w:hAnsi="Times New Roman"/>
                <w:b/>
                <w:szCs w:val="28"/>
              </w:rPr>
              <w:t xml:space="preserve">ộc lập - </w:t>
            </w:r>
            <w:r>
              <w:rPr>
                <w:rFonts w:ascii="Times New Roman" w:hAnsi="Times New Roman"/>
                <w:b/>
                <w:szCs w:val="28"/>
              </w:rPr>
              <w:t>T</w:t>
            </w:r>
            <w:r w:rsidRPr="00C84543">
              <w:rPr>
                <w:rFonts w:ascii="Times New Roman" w:hAnsi="Times New Roman"/>
                <w:b/>
                <w:szCs w:val="28"/>
              </w:rPr>
              <w:t>ự do - Hạnh phúc</w:t>
            </w:r>
          </w:p>
          <w:p w:rsidR="005945A8" w:rsidRDefault="007158D6" w:rsidP="007158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D968BB" wp14:editId="09939BA3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11430</wp:posOffset>
                      </wp:positionV>
                      <wp:extent cx="2056130" cy="0"/>
                      <wp:effectExtent l="0" t="0" r="2032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A19DC4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.9pt" to="22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23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d5OptnEx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"/>
                  </w:pict>
                </mc:Fallback>
              </mc:AlternateContent>
            </w:r>
          </w:p>
          <w:p w:rsidR="00E07BE7" w:rsidRPr="009F1F7C" w:rsidRDefault="006D15F0" w:rsidP="007C46CF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 w:rsidR="00E07BE7">
              <w:rPr>
                <w:rFonts w:ascii="Times New Roman" w:hAnsi="Times New Roman"/>
                <w:i/>
              </w:rPr>
              <w:t>H</w:t>
            </w:r>
            <w:r w:rsidR="00E07BE7" w:rsidRPr="00C84543">
              <w:rPr>
                <w:rFonts w:ascii="Times New Roman" w:hAnsi="Times New Roman"/>
                <w:i/>
              </w:rPr>
              <w:t>à</w:t>
            </w:r>
            <w:r w:rsidR="00E07BE7">
              <w:rPr>
                <w:rFonts w:ascii="Times New Roman" w:hAnsi="Times New Roman"/>
                <w:i/>
              </w:rPr>
              <w:t xml:space="preserve"> T</w:t>
            </w:r>
            <w:r w:rsidR="00E07BE7" w:rsidRPr="00C84543">
              <w:rPr>
                <w:rFonts w:ascii="Times New Roman" w:hAnsi="Times New Roman"/>
                <w:i/>
              </w:rPr>
              <w:t>ĩnh</w:t>
            </w:r>
            <w:r w:rsidR="00E07BE7">
              <w:rPr>
                <w:rFonts w:ascii="Times New Roman" w:hAnsi="Times New Roman"/>
                <w:i/>
              </w:rPr>
              <w:t>, ng</w:t>
            </w:r>
            <w:r w:rsidR="00E07BE7" w:rsidRPr="00C84543">
              <w:rPr>
                <w:rFonts w:ascii="Times New Roman" w:hAnsi="Times New Roman"/>
                <w:i/>
              </w:rPr>
              <w:t>ày</w:t>
            </w:r>
            <w:r w:rsidR="000E79B5">
              <w:rPr>
                <w:rFonts w:ascii="Times New Roman" w:hAnsi="Times New Roman"/>
                <w:i/>
              </w:rPr>
              <w:t xml:space="preserve"> 13 </w:t>
            </w:r>
            <w:r w:rsidR="00E07BE7">
              <w:rPr>
                <w:rFonts w:ascii="Times New Roman" w:hAnsi="Times New Roman"/>
                <w:i/>
              </w:rPr>
              <w:t>th</w:t>
            </w:r>
            <w:r w:rsidR="00E07BE7" w:rsidRPr="00C84543">
              <w:rPr>
                <w:rFonts w:ascii="Times New Roman" w:hAnsi="Times New Roman"/>
                <w:i/>
              </w:rPr>
              <w:t>á</w:t>
            </w:r>
            <w:r w:rsidR="000E79B5">
              <w:rPr>
                <w:rFonts w:ascii="Times New Roman" w:hAnsi="Times New Roman"/>
                <w:i/>
              </w:rPr>
              <w:t xml:space="preserve">ng 12 </w:t>
            </w:r>
            <w:r w:rsidR="00E07BE7">
              <w:rPr>
                <w:rFonts w:ascii="Times New Roman" w:hAnsi="Times New Roman"/>
                <w:i/>
              </w:rPr>
              <w:t>n</w:t>
            </w:r>
            <w:r w:rsidR="00E07BE7" w:rsidRPr="00C84543">
              <w:rPr>
                <w:rFonts w:ascii="Times New Roman" w:hAnsi="Times New Roman" w:hint="eastAsia"/>
                <w:i/>
              </w:rPr>
              <w:t>ă</w:t>
            </w:r>
            <w:r w:rsidR="00E07BE7">
              <w:rPr>
                <w:rFonts w:ascii="Times New Roman" w:hAnsi="Times New Roman"/>
                <w:i/>
              </w:rPr>
              <w:t>m 202</w:t>
            </w:r>
            <w:r w:rsidR="009F1F7C">
              <w:rPr>
                <w:rFonts w:ascii="Times New Roman" w:hAnsi="Times New Roman"/>
                <w:i/>
              </w:rPr>
              <w:t>3</w:t>
            </w:r>
          </w:p>
        </w:tc>
      </w:tr>
    </w:tbl>
    <w:p w:rsidR="005B1D91" w:rsidRPr="00583A29" w:rsidRDefault="00D44F7B" w:rsidP="007158D6">
      <w:pPr>
        <w:jc w:val="center"/>
        <w:rPr>
          <w:rFonts w:ascii="Times New Roman" w:hAnsi="Times New Roman"/>
          <w:b/>
          <w:szCs w:val="28"/>
          <w:lang w:val="en-GB"/>
        </w:rPr>
      </w:pPr>
      <w:bookmarkStart w:id="0" w:name="_GoBack"/>
      <w:r w:rsidRPr="00583A29">
        <w:rPr>
          <w:rFonts w:ascii="Times New Roman" w:hAnsi="Times New Roman"/>
          <w:b/>
          <w:szCs w:val="28"/>
          <w:lang w:val="en-GB"/>
        </w:rPr>
        <w:t>QUYẾT ĐỊNH</w:t>
      </w:r>
    </w:p>
    <w:p w:rsidR="009F1F7C" w:rsidRDefault="002B1167" w:rsidP="007158D6">
      <w:pPr>
        <w:widowControl w:val="0"/>
        <w:ind w:firstLine="72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 xml:space="preserve">Bãi bỏ Quyết định số </w:t>
      </w:r>
      <w:r w:rsidR="00F544F2">
        <w:rPr>
          <w:rFonts w:ascii="Times New Roman" w:hAnsi="Times New Roman"/>
          <w:b/>
          <w:szCs w:val="28"/>
          <w:lang w:val="en-GB"/>
        </w:rPr>
        <w:t xml:space="preserve">48/2013/QĐ-UBND ngày 04/11/2013 của </w:t>
      </w:r>
    </w:p>
    <w:p w:rsidR="006877CC" w:rsidRDefault="00B70F35" w:rsidP="007158D6">
      <w:pPr>
        <w:widowControl w:val="0"/>
        <w:ind w:firstLine="72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>UBND</w:t>
      </w:r>
      <w:r w:rsidR="00BA15B1">
        <w:rPr>
          <w:rFonts w:ascii="Times New Roman" w:hAnsi="Times New Roman"/>
          <w:b/>
          <w:szCs w:val="28"/>
          <w:lang w:val="en-GB"/>
        </w:rPr>
        <w:t xml:space="preserve"> tỉnh về việc b</w:t>
      </w:r>
      <w:r w:rsidR="00F544F2">
        <w:rPr>
          <w:rFonts w:ascii="Times New Roman" w:hAnsi="Times New Roman"/>
          <w:b/>
          <w:szCs w:val="28"/>
          <w:lang w:val="en-GB"/>
        </w:rPr>
        <w:t>an hành Điều lệ tổ chức và hoạt động</w:t>
      </w:r>
      <w:r w:rsidR="006877CC">
        <w:rPr>
          <w:rFonts w:ascii="Times New Roman" w:hAnsi="Times New Roman"/>
          <w:b/>
          <w:szCs w:val="28"/>
          <w:lang w:val="en-GB"/>
        </w:rPr>
        <w:t xml:space="preserve"> </w:t>
      </w:r>
    </w:p>
    <w:p w:rsidR="00855D16" w:rsidRPr="00855D16" w:rsidRDefault="007158D6" w:rsidP="007158D6">
      <w:pPr>
        <w:widowControl w:val="0"/>
        <w:spacing w:after="24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3DB1B" wp14:editId="21795A46">
                <wp:simplePos x="0" y="0"/>
                <wp:positionH relativeFrom="column">
                  <wp:posOffset>2142490</wp:posOffset>
                </wp:positionH>
                <wp:positionV relativeFrom="paragraph">
                  <wp:posOffset>209550</wp:posOffset>
                </wp:positionV>
                <wp:extent cx="1510665" cy="0"/>
                <wp:effectExtent l="0" t="0" r="323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A7C8DF" id="AutoShape 5" o:spid="_x0000_s1026" type="#_x0000_t32" style="position:absolute;margin-left:168.7pt;margin-top:16.5pt;width:118.9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c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GZZOp/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"/>
            </w:pict>
          </mc:Fallback>
        </mc:AlternateContent>
      </w:r>
      <w:r w:rsidR="00F544F2">
        <w:rPr>
          <w:rFonts w:ascii="Times New Roman" w:hAnsi="Times New Roman"/>
          <w:b/>
          <w:szCs w:val="28"/>
          <w:lang w:val="en-GB"/>
        </w:rPr>
        <w:t>Quỹ Bảo vệ và phát triển rừng tỉnh</w:t>
      </w:r>
    </w:p>
    <w:p w:rsidR="00A906C5" w:rsidRDefault="00432086" w:rsidP="00FF7C63">
      <w:pPr>
        <w:widowControl w:val="0"/>
        <w:spacing w:before="240" w:after="24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>ỦY BAN NHÂN DÂN</w:t>
      </w:r>
      <w:r w:rsidR="0043675B" w:rsidRPr="00583A29">
        <w:rPr>
          <w:rFonts w:ascii="Times New Roman" w:hAnsi="Times New Roman"/>
          <w:b/>
          <w:szCs w:val="28"/>
          <w:lang w:val="en-GB"/>
        </w:rPr>
        <w:t xml:space="preserve"> </w:t>
      </w:r>
      <w:r>
        <w:rPr>
          <w:rFonts w:ascii="Times New Roman" w:hAnsi="Times New Roman"/>
          <w:b/>
          <w:szCs w:val="28"/>
          <w:lang w:val="en-GB"/>
        </w:rPr>
        <w:t>TỈNH</w:t>
      </w:r>
      <w:r w:rsidR="00F544F2">
        <w:rPr>
          <w:rFonts w:ascii="Times New Roman" w:hAnsi="Times New Roman"/>
          <w:b/>
          <w:szCs w:val="28"/>
          <w:lang w:val="en-GB"/>
        </w:rPr>
        <w:t xml:space="preserve"> HÀ TĨNH</w:t>
      </w:r>
    </w:p>
    <w:p w:rsidR="00F518DD" w:rsidRPr="003C29E8" w:rsidRDefault="004E4308" w:rsidP="007158D6">
      <w:pPr>
        <w:widowControl w:val="0"/>
        <w:spacing w:before="100" w:after="100"/>
        <w:ind w:right="94" w:firstLine="567"/>
        <w:jc w:val="both"/>
        <w:outlineLvl w:val="0"/>
        <w:rPr>
          <w:rFonts w:ascii="Times New Roman" w:hAnsi="Times New Roman"/>
          <w:i/>
          <w:szCs w:val="28"/>
        </w:rPr>
      </w:pPr>
      <w:r w:rsidRPr="003C29E8">
        <w:rPr>
          <w:rFonts w:ascii="Times New Roman" w:hAnsi="Times New Roman"/>
          <w:i/>
          <w:szCs w:val="28"/>
        </w:rPr>
        <w:t xml:space="preserve">Căn cứ </w:t>
      </w:r>
      <w:r w:rsidR="00F518DD" w:rsidRPr="003C29E8">
        <w:rPr>
          <w:rFonts w:ascii="Times New Roman" w:hAnsi="Times New Roman"/>
          <w:i/>
          <w:szCs w:val="28"/>
        </w:rPr>
        <w:t xml:space="preserve">Luật </w:t>
      </w:r>
      <w:r w:rsidR="006D15F0">
        <w:rPr>
          <w:rFonts w:ascii="Times New Roman" w:hAnsi="Times New Roman"/>
          <w:i/>
          <w:szCs w:val="28"/>
        </w:rPr>
        <w:t>T</w:t>
      </w:r>
      <w:r w:rsidR="00F518DD" w:rsidRPr="003C29E8">
        <w:rPr>
          <w:rFonts w:ascii="Times New Roman" w:hAnsi="Times New Roman"/>
          <w:i/>
          <w:szCs w:val="28"/>
        </w:rPr>
        <w:t xml:space="preserve">ổ chức chính quyền địa phương </w:t>
      </w:r>
      <w:r w:rsidR="00F544F2">
        <w:rPr>
          <w:rFonts w:ascii="Times New Roman" w:hAnsi="Times New Roman"/>
          <w:i/>
          <w:szCs w:val="28"/>
        </w:rPr>
        <w:t>ngày 19/6/2015; Luật sửa đổi, bổ sung một số điều của Luật Tổ chức Chính phủ và Luật Tổ chức chính quyền địa phương ngày 22/11/2019;</w:t>
      </w:r>
    </w:p>
    <w:p w:rsidR="00694B47" w:rsidRPr="003C29E8" w:rsidRDefault="00F518DD" w:rsidP="007158D6">
      <w:pPr>
        <w:widowControl w:val="0"/>
        <w:spacing w:before="100" w:after="100"/>
        <w:ind w:right="94" w:firstLine="567"/>
        <w:jc w:val="both"/>
        <w:outlineLvl w:val="0"/>
        <w:rPr>
          <w:rFonts w:ascii="Times New Roman" w:hAnsi="Times New Roman"/>
          <w:i/>
          <w:szCs w:val="28"/>
        </w:rPr>
      </w:pPr>
      <w:r w:rsidRPr="003C29E8">
        <w:rPr>
          <w:rFonts w:ascii="Times New Roman" w:hAnsi="Times New Roman"/>
          <w:i/>
          <w:szCs w:val="28"/>
        </w:rPr>
        <w:t xml:space="preserve">Căn cứ Luật </w:t>
      </w:r>
      <w:r w:rsidR="006D15F0">
        <w:rPr>
          <w:rFonts w:ascii="Times New Roman" w:hAnsi="Times New Roman"/>
          <w:i/>
          <w:szCs w:val="28"/>
        </w:rPr>
        <w:t>B</w:t>
      </w:r>
      <w:r w:rsidR="006D15F0" w:rsidRPr="003C29E8">
        <w:rPr>
          <w:rFonts w:ascii="Times New Roman" w:hAnsi="Times New Roman"/>
          <w:i/>
          <w:szCs w:val="28"/>
        </w:rPr>
        <w:t xml:space="preserve">an </w:t>
      </w:r>
      <w:r w:rsidRPr="003C29E8">
        <w:rPr>
          <w:rFonts w:ascii="Times New Roman" w:hAnsi="Times New Roman"/>
          <w:i/>
          <w:szCs w:val="28"/>
        </w:rPr>
        <w:t>hành văn bản quy phạm pháp luật ngày 22/6/2015;</w:t>
      </w:r>
      <w:r w:rsidR="00F544F2">
        <w:rPr>
          <w:rFonts w:ascii="Times New Roman" w:hAnsi="Times New Roman"/>
          <w:i/>
          <w:szCs w:val="28"/>
        </w:rPr>
        <w:t xml:space="preserve"> Luật sửa đổi, bổ sung một số điều của Luật Ban hành văn bản quy phạm pháp luật ngày 18/6/2020;</w:t>
      </w:r>
    </w:p>
    <w:p w:rsidR="002B1167" w:rsidRDefault="00C4567B" w:rsidP="007158D6">
      <w:pPr>
        <w:widowControl w:val="0"/>
        <w:spacing w:before="100" w:after="100"/>
        <w:ind w:right="96" w:firstLine="567"/>
        <w:jc w:val="both"/>
        <w:outlineLvl w:val="0"/>
        <w:rPr>
          <w:rFonts w:ascii="Times New Roman" w:hAnsi="Times New Roman"/>
          <w:i/>
          <w:szCs w:val="28"/>
          <w:lang w:val="en-GB"/>
        </w:rPr>
      </w:pPr>
      <w:r w:rsidRPr="00C4567B">
        <w:rPr>
          <w:rFonts w:ascii="Times New Roman" w:hAnsi="Times New Roman"/>
          <w:i/>
          <w:szCs w:val="28"/>
          <w:lang w:val="en-GB"/>
        </w:rPr>
        <w:t>C</w:t>
      </w:r>
      <w:r w:rsidRPr="00C4567B">
        <w:rPr>
          <w:rFonts w:ascii="Times New Roman" w:hAnsi="Times New Roman" w:hint="eastAsia"/>
          <w:i/>
          <w:szCs w:val="28"/>
          <w:lang w:val="en-GB"/>
        </w:rPr>
        <w:t>ă</w:t>
      </w:r>
      <w:r w:rsidRPr="00C4567B">
        <w:rPr>
          <w:rFonts w:ascii="Times New Roman" w:hAnsi="Times New Roman"/>
          <w:i/>
          <w:szCs w:val="28"/>
          <w:lang w:val="en-GB"/>
        </w:rPr>
        <w:t xml:space="preserve">n cứ </w:t>
      </w:r>
      <w:r w:rsidR="007158D6">
        <w:rPr>
          <w:rFonts w:ascii="Times New Roman" w:hAnsi="Times New Roman"/>
          <w:i/>
          <w:szCs w:val="28"/>
          <w:lang w:val="en-GB"/>
        </w:rPr>
        <w:t>các Nghị định của Chính phủ:</w:t>
      </w:r>
      <w:r w:rsidRPr="00C4567B">
        <w:rPr>
          <w:rFonts w:ascii="Times New Roman" w:hAnsi="Times New Roman"/>
          <w:i/>
          <w:szCs w:val="28"/>
          <w:lang w:val="en-GB"/>
        </w:rPr>
        <w:t xml:space="preserve"> số 34/2016/N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-CP ngày 14/5/2016 </w:t>
      </w:r>
      <w:r w:rsidRPr="00C4567B">
        <w:rPr>
          <w:rFonts w:ascii="Times New Roman" w:hAnsi="Times New Roman"/>
          <w:i/>
          <w:szCs w:val="28"/>
          <w:lang w:val="en-GB"/>
        </w:rPr>
        <w:t xml:space="preserve">của </w:t>
      </w:r>
      <w:r w:rsidR="007158D6">
        <w:rPr>
          <w:rFonts w:ascii="Times New Roman" w:hAnsi="Times New Roman"/>
          <w:i/>
          <w:szCs w:val="28"/>
          <w:lang w:val="en-GB"/>
        </w:rPr>
        <w:t>q</w:t>
      </w:r>
      <w:r w:rsidRPr="00C4567B">
        <w:rPr>
          <w:rFonts w:ascii="Times New Roman" w:hAnsi="Times New Roman"/>
          <w:i/>
          <w:szCs w:val="28"/>
          <w:lang w:val="en-GB"/>
        </w:rPr>
        <w:t xml:space="preserve">uy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ịnh chi tiết một 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iều và b</w:t>
      </w:r>
      <w:r>
        <w:rPr>
          <w:rFonts w:ascii="Times New Roman" w:hAnsi="Times New Roman"/>
          <w:i/>
          <w:szCs w:val="28"/>
          <w:lang w:val="en-GB"/>
        </w:rPr>
        <w:t xml:space="preserve">iện pháp thi hành </w:t>
      </w:r>
      <w:r w:rsidR="006D15F0">
        <w:rPr>
          <w:rFonts w:ascii="Times New Roman" w:hAnsi="Times New Roman"/>
          <w:i/>
          <w:szCs w:val="28"/>
          <w:lang w:val="en-GB"/>
        </w:rPr>
        <w:t>L</w:t>
      </w:r>
      <w:r>
        <w:rPr>
          <w:rFonts w:ascii="Times New Roman" w:hAnsi="Times New Roman"/>
          <w:i/>
          <w:szCs w:val="28"/>
          <w:lang w:val="en-GB"/>
        </w:rPr>
        <w:t xml:space="preserve">uật </w:t>
      </w:r>
      <w:r w:rsidR="006D15F0">
        <w:rPr>
          <w:rFonts w:ascii="Times New Roman" w:hAnsi="Times New Roman"/>
          <w:i/>
          <w:szCs w:val="28"/>
          <w:lang w:val="en-GB"/>
        </w:rPr>
        <w:t xml:space="preserve">Ban </w:t>
      </w:r>
      <w:r>
        <w:rPr>
          <w:rFonts w:ascii="Times New Roman" w:hAnsi="Times New Roman"/>
          <w:i/>
          <w:szCs w:val="28"/>
          <w:lang w:val="en-GB"/>
        </w:rPr>
        <w:t xml:space="preserve">hành </w:t>
      </w:r>
      <w:r w:rsidRPr="00C4567B">
        <w:rPr>
          <w:rFonts w:ascii="Times New Roman" w:hAnsi="Times New Roman"/>
          <w:i/>
          <w:szCs w:val="28"/>
          <w:lang w:val="en-GB"/>
        </w:rPr>
        <w:t>v</w:t>
      </w:r>
      <w:r w:rsidRPr="00C4567B">
        <w:rPr>
          <w:rFonts w:ascii="Times New Roman" w:hAnsi="Times New Roman" w:hint="eastAsia"/>
          <w:i/>
          <w:szCs w:val="28"/>
          <w:lang w:val="en-GB"/>
        </w:rPr>
        <w:t>ă</w:t>
      </w:r>
      <w:r w:rsidRPr="00C4567B">
        <w:rPr>
          <w:rFonts w:ascii="Times New Roman" w:hAnsi="Times New Roman"/>
          <w:i/>
          <w:szCs w:val="28"/>
          <w:lang w:val="en-GB"/>
        </w:rPr>
        <w:t>n bản quy phạm pháp luật; số 154/2020/N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-CP ngày 31/12/2020 </w:t>
      </w:r>
      <w:r w:rsidRPr="00C4567B">
        <w:rPr>
          <w:rFonts w:ascii="Times New Roman" w:hAnsi="Times New Roman"/>
          <w:i/>
          <w:szCs w:val="28"/>
          <w:lang w:val="en-GB"/>
        </w:rPr>
        <w:t xml:space="preserve">sửa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ổi, bổ sung một 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iều của Nghị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ịnh số 34/2016/N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>-CP</w:t>
      </w:r>
      <w:r w:rsidR="009D71CB">
        <w:rPr>
          <w:rFonts w:ascii="Times New Roman" w:hAnsi="Times New Roman"/>
          <w:i/>
          <w:szCs w:val="28"/>
          <w:lang w:val="en-GB"/>
        </w:rPr>
        <w:t>;</w:t>
      </w:r>
    </w:p>
    <w:p w:rsidR="0088749D" w:rsidRDefault="00C4567B" w:rsidP="007158D6">
      <w:pPr>
        <w:widowControl w:val="0"/>
        <w:spacing w:before="100" w:after="100"/>
        <w:ind w:right="96" w:firstLine="567"/>
        <w:jc w:val="both"/>
        <w:outlineLvl w:val="0"/>
        <w:rPr>
          <w:rFonts w:ascii="Times New Roman" w:hAnsi="Times New Roman"/>
          <w:i/>
          <w:szCs w:val="28"/>
          <w:lang w:val="en-GB"/>
        </w:rPr>
      </w:pPr>
      <w:r w:rsidRPr="00C4567B">
        <w:rPr>
          <w:rFonts w:ascii="Times New Roman" w:hAnsi="Times New Roman"/>
          <w:i/>
          <w:szCs w:val="28"/>
          <w:lang w:val="en-GB"/>
        </w:rPr>
        <w:t>C</w:t>
      </w:r>
      <w:r w:rsidRPr="00C4567B">
        <w:rPr>
          <w:rFonts w:ascii="Times New Roman" w:hAnsi="Times New Roman" w:hint="eastAsia"/>
          <w:i/>
          <w:szCs w:val="28"/>
          <w:lang w:val="en-GB"/>
        </w:rPr>
        <w:t>ă</w:t>
      </w:r>
      <w:r w:rsidRPr="00C4567B">
        <w:rPr>
          <w:rFonts w:ascii="Times New Roman" w:hAnsi="Times New Roman"/>
          <w:i/>
          <w:szCs w:val="28"/>
          <w:lang w:val="en-GB"/>
        </w:rPr>
        <w:t>n cứ</w:t>
      </w:r>
      <w:r w:rsidR="007158D6">
        <w:rPr>
          <w:rFonts w:ascii="Times New Roman" w:hAnsi="Times New Roman"/>
          <w:i/>
          <w:szCs w:val="28"/>
          <w:lang w:val="en-GB"/>
        </w:rPr>
        <w:t xml:space="preserve"> các </w:t>
      </w:r>
      <w:r w:rsidRPr="00C4567B">
        <w:rPr>
          <w:rFonts w:ascii="Times New Roman" w:hAnsi="Times New Roman"/>
          <w:i/>
          <w:szCs w:val="28"/>
          <w:lang w:val="en-GB"/>
        </w:rPr>
        <w:t xml:space="preserve">Nghị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>ịnh</w:t>
      </w:r>
      <w:r w:rsidR="007158D6">
        <w:rPr>
          <w:rFonts w:ascii="Times New Roman" w:hAnsi="Times New Roman"/>
          <w:i/>
          <w:szCs w:val="28"/>
          <w:lang w:val="en-GB"/>
        </w:rPr>
        <w:t xml:space="preserve"> của Chính phủ:</w:t>
      </w:r>
      <w:r>
        <w:rPr>
          <w:rFonts w:ascii="Times New Roman" w:hAnsi="Times New Roman"/>
          <w:i/>
          <w:szCs w:val="28"/>
          <w:lang w:val="en-GB"/>
        </w:rPr>
        <w:t xml:space="preserve"> số </w:t>
      </w:r>
      <w:r w:rsidRPr="00C4567B">
        <w:rPr>
          <w:rFonts w:ascii="Times New Roman" w:hAnsi="Times New Roman"/>
          <w:i/>
          <w:szCs w:val="28"/>
          <w:lang w:val="en-GB"/>
        </w:rPr>
        <w:t>156/2018/N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-CP ngày 16/11/2018 quy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ịnh chi tiết thi hành một </w:t>
      </w:r>
      <w:r w:rsidRPr="00C4567B">
        <w:rPr>
          <w:rFonts w:ascii="Times New Roman" w:hAnsi="Times New Roman"/>
          <w:i/>
          <w:szCs w:val="28"/>
          <w:lang w:val="en-GB"/>
        </w:rPr>
        <w:t xml:space="preserve">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iều của Luật Lâm nghiệp; số 83/2020/N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-CP ngày 15/7/2020 </w:t>
      </w:r>
      <w:r w:rsidRPr="00C4567B">
        <w:rPr>
          <w:rFonts w:ascii="Times New Roman" w:hAnsi="Times New Roman"/>
          <w:i/>
          <w:szCs w:val="28"/>
          <w:lang w:val="en-GB"/>
        </w:rPr>
        <w:t xml:space="preserve">sửa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ổi, bổ sung một 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iều của Nghị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ịnh số 156/2018/N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>-CP</w:t>
      </w:r>
      <w:r w:rsidR="00BF42B4">
        <w:rPr>
          <w:rFonts w:ascii="Times New Roman" w:hAnsi="Times New Roman"/>
          <w:i/>
          <w:szCs w:val="28"/>
          <w:lang w:val="en-GB"/>
        </w:rPr>
        <w:t>;</w:t>
      </w:r>
    </w:p>
    <w:p w:rsidR="00FF7C63" w:rsidRPr="00FF7C63" w:rsidRDefault="00E15D94" w:rsidP="00FF7C63">
      <w:pPr>
        <w:spacing w:before="80" w:after="80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Theo đề nghị của Quỹ Bảo vệ và phát triển rừng tỉnh tại </w:t>
      </w:r>
      <w:r w:rsidR="007158D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Tờ trình </w:t>
      </w:r>
      <w:r w:rsidRPr="00FF7C63">
        <w:rPr>
          <w:rFonts w:ascii="Times New Roman" w:hAnsi="Times New Roman"/>
          <w:i/>
          <w:spacing w:val="-4"/>
          <w:szCs w:val="28"/>
          <w:lang w:val="en-GB"/>
        </w:rPr>
        <w:t>số</w:t>
      </w:r>
      <w:r w:rsidR="00D5217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</w:t>
      </w:r>
      <w:r w:rsidR="00631B25" w:rsidRPr="00FF7C63">
        <w:rPr>
          <w:rFonts w:ascii="Times New Roman" w:hAnsi="Times New Roman"/>
          <w:i/>
          <w:spacing w:val="-4"/>
          <w:szCs w:val="28"/>
          <w:lang w:val="en-GB"/>
        </w:rPr>
        <w:t>118/TTr-QBVPTR ngày 07/12/2023</w:t>
      </w:r>
      <w:r w:rsidR="007158D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(sau khi lấy ý kiến góp ý của các Sở: Nông nghiệp và Phát triển nông thôn, Tài chính)</w:t>
      </w:r>
      <w:r w:rsidR="006D15F0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và</w:t>
      </w:r>
      <w:r w:rsidR="007158D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Báo cáo thẩm định số 450/BC-STP ngày 05/12/2023 của Sở Tư pháp</w:t>
      </w:r>
      <w:r w:rsidR="00FF7C63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; </w:t>
      </w:r>
      <w:r w:rsidR="00FF7C63" w:rsidRPr="00FF7C63">
        <w:rPr>
          <w:rFonts w:ascii="Times New Roman" w:hAnsi="Times New Roman"/>
          <w:i/>
          <w:spacing w:val="-4"/>
          <w:szCs w:val="28"/>
          <w:lang w:val="pt-BR"/>
        </w:rPr>
        <w:t>kết quả biểu quyết thống nhất (bằng phiếu qua Hệ thống gửi, nhận điện tử và văn bản giấy) của Thành viên Ủy ban nhân dân tỉnh.</w:t>
      </w:r>
    </w:p>
    <w:p w:rsidR="002B6EAA" w:rsidRPr="00583A29" w:rsidRDefault="002B6EAA" w:rsidP="00FF7C63">
      <w:pPr>
        <w:widowControl w:val="0"/>
        <w:spacing w:before="360" w:after="240"/>
        <w:jc w:val="center"/>
        <w:outlineLvl w:val="0"/>
        <w:rPr>
          <w:rFonts w:ascii="Times New Roman" w:hAnsi="Times New Roman"/>
          <w:b/>
          <w:szCs w:val="28"/>
        </w:rPr>
      </w:pPr>
      <w:r w:rsidRPr="00583A29">
        <w:rPr>
          <w:rFonts w:ascii="Times New Roman" w:hAnsi="Times New Roman"/>
          <w:b/>
          <w:szCs w:val="28"/>
        </w:rPr>
        <w:t>QUYẾT ĐỊNH:</w:t>
      </w:r>
    </w:p>
    <w:p w:rsidR="00981EDD" w:rsidRPr="00981EDD" w:rsidRDefault="002B6EAA" w:rsidP="00981EDD">
      <w:pPr>
        <w:widowControl w:val="0"/>
        <w:spacing w:before="120" w:after="120"/>
        <w:ind w:firstLine="567"/>
        <w:jc w:val="both"/>
        <w:outlineLvl w:val="0"/>
        <w:rPr>
          <w:rFonts w:ascii="Times New Roman" w:hAnsi="Times New Roman"/>
          <w:b/>
          <w:szCs w:val="28"/>
          <w:lang w:val="en-GB"/>
        </w:rPr>
      </w:pPr>
      <w:r w:rsidRPr="00583A29">
        <w:rPr>
          <w:rFonts w:ascii="Times New Roman" w:hAnsi="Times New Roman"/>
          <w:b/>
          <w:szCs w:val="28"/>
        </w:rPr>
        <w:t>Điều 1</w:t>
      </w:r>
      <w:r w:rsidR="00846CB8">
        <w:rPr>
          <w:rFonts w:ascii="Times New Roman" w:hAnsi="Times New Roman"/>
          <w:szCs w:val="28"/>
        </w:rPr>
        <w:t xml:space="preserve">. </w:t>
      </w:r>
      <w:r w:rsidR="00A62401">
        <w:rPr>
          <w:rFonts w:ascii="Times New Roman" w:hAnsi="Times New Roman"/>
          <w:b/>
          <w:szCs w:val="28"/>
        </w:rPr>
        <w:t xml:space="preserve">Bãi bỏ </w:t>
      </w:r>
      <w:r w:rsidR="001E071D">
        <w:rPr>
          <w:rFonts w:ascii="Times New Roman" w:hAnsi="Times New Roman"/>
          <w:b/>
          <w:szCs w:val="28"/>
        </w:rPr>
        <w:t>Quyết định</w:t>
      </w:r>
      <w:r w:rsidR="00A62401">
        <w:rPr>
          <w:rFonts w:ascii="Times New Roman" w:hAnsi="Times New Roman"/>
          <w:b/>
          <w:szCs w:val="28"/>
        </w:rPr>
        <w:t xml:space="preserve"> </w:t>
      </w:r>
      <w:r w:rsidR="00981EDD" w:rsidRPr="00981EDD">
        <w:rPr>
          <w:rFonts w:ascii="Times New Roman" w:hAnsi="Times New Roman"/>
          <w:b/>
          <w:szCs w:val="28"/>
          <w:lang w:val="en-GB"/>
        </w:rPr>
        <w:t>số 48/2013/Q</w:t>
      </w:r>
      <w:r w:rsidR="00981EDD" w:rsidRPr="00981EDD">
        <w:rPr>
          <w:rFonts w:ascii="Times New Roman" w:hAnsi="Times New Roman" w:hint="eastAsia"/>
          <w:b/>
          <w:szCs w:val="28"/>
          <w:lang w:val="en-GB"/>
        </w:rPr>
        <w:t>Đ</w:t>
      </w:r>
      <w:r w:rsidR="00981EDD" w:rsidRPr="00981EDD">
        <w:rPr>
          <w:rFonts w:ascii="Times New Roman" w:hAnsi="Times New Roman"/>
          <w:b/>
          <w:szCs w:val="28"/>
          <w:lang w:val="en-GB"/>
        </w:rPr>
        <w:t xml:space="preserve">-UBND ngày 04/11/2013 của UBND tỉnh về việc ban hành </w:t>
      </w:r>
      <w:r w:rsidR="00981EDD" w:rsidRPr="00981EDD">
        <w:rPr>
          <w:rFonts w:ascii="Times New Roman" w:hAnsi="Times New Roman" w:hint="eastAsia"/>
          <w:b/>
          <w:szCs w:val="28"/>
          <w:lang w:val="en-GB"/>
        </w:rPr>
        <w:t>Đ</w:t>
      </w:r>
      <w:r w:rsidR="00981EDD" w:rsidRPr="00981EDD">
        <w:rPr>
          <w:rFonts w:ascii="Times New Roman" w:hAnsi="Times New Roman"/>
          <w:b/>
          <w:szCs w:val="28"/>
          <w:lang w:val="en-GB"/>
        </w:rPr>
        <w:t xml:space="preserve">iều lệ tổ chức và hoạt </w:t>
      </w:r>
      <w:r w:rsidR="00981EDD" w:rsidRPr="00981EDD">
        <w:rPr>
          <w:rFonts w:ascii="Times New Roman" w:hAnsi="Times New Roman" w:hint="eastAsia"/>
          <w:b/>
          <w:szCs w:val="28"/>
          <w:lang w:val="en-GB"/>
        </w:rPr>
        <w:t>đ</w:t>
      </w:r>
      <w:r w:rsidR="00981EDD" w:rsidRPr="00981EDD">
        <w:rPr>
          <w:rFonts w:ascii="Times New Roman" w:hAnsi="Times New Roman"/>
          <w:b/>
          <w:szCs w:val="28"/>
          <w:lang w:val="en-GB"/>
        </w:rPr>
        <w:t>ộng Quỹ Bảo vệ và phát triển rừng tỉnh.</w:t>
      </w:r>
    </w:p>
    <w:p w:rsidR="00694B47" w:rsidRPr="00E15D94" w:rsidRDefault="002B1167" w:rsidP="007158D6">
      <w:pPr>
        <w:widowControl w:val="0"/>
        <w:spacing w:before="120" w:after="120"/>
        <w:ind w:firstLine="567"/>
        <w:jc w:val="both"/>
        <w:outlineLvl w:val="0"/>
        <w:rPr>
          <w:rFonts w:ascii="Times New Roman" w:hAnsi="Times New Roman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>Bãi bỏ</w:t>
      </w:r>
      <w:r w:rsidR="00085C2D">
        <w:rPr>
          <w:rFonts w:ascii="Times New Roman" w:hAnsi="Times New Roman"/>
          <w:szCs w:val="28"/>
          <w:lang w:val="en-GB"/>
        </w:rPr>
        <w:t xml:space="preserve"> toàn bộ</w:t>
      </w:r>
      <w:r>
        <w:rPr>
          <w:rFonts w:ascii="Times New Roman" w:hAnsi="Times New Roman"/>
          <w:szCs w:val="28"/>
          <w:lang w:val="en-GB"/>
        </w:rPr>
        <w:t xml:space="preserve"> </w:t>
      </w:r>
      <w:r w:rsidR="00B70F35">
        <w:rPr>
          <w:rFonts w:ascii="Times New Roman" w:hAnsi="Times New Roman"/>
          <w:szCs w:val="28"/>
          <w:lang w:val="en-GB"/>
        </w:rPr>
        <w:t xml:space="preserve">Quyết định số </w:t>
      </w:r>
      <w:r w:rsidR="00E15D94" w:rsidRPr="00E15D94">
        <w:rPr>
          <w:rFonts w:ascii="Times New Roman" w:hAnsi="Times New Roman"/>
          <w:szCs w:val="28"/>
          <w:lang w:val="en-GB"/>
        </w:rPr>
        <w:t>48/2013/Q</w:t>
      </w:r>
      <w:r w:rsidR="00E15D94" w:rsidRPr="00E15D94">
        <w:rPr>
          <w:rFonts w:ascii="Times New Roman" w:hAnsi="Times New Roman" w:hint="eastAsia"/>
          <w:szCs w:val="28"/>
          <w:lang w:val="en-GB"/>
        </w:rPr>
        <w:t>Đ</w:t>
      </w:r>
      <w:r w:rsidR="00E15D94">
        <w:rPr>
          <w:rFonts w:ascii="Times New Roman" w:hAnsi="Times New Roman"/>
          <w:szCs w:val="28"/>
          <w:lang w:val="en-GB"/>
        </w:rPr>
        <w:t xml:space="preserve">-UBND ngày 04/11/2013 của UBND </w:t>
      </w:r>
      <w:r w:rsidR="00631B25">
        <w:rPr>
          <w:rFonts w:ascii="Times New Roman" w:hAnsi="Times New Roman"/>
          <w:szCs w:val="28"/>
          <w:lang w:val="en-GB"/>
        </w:rPr>
        <w:t>tỉnh về việc b</w:t>
      </w:r>
      <w:r w:rsidR="00E15D94" w:rsidRPr="00E15D94">
        <w:rPr>
          <w:rFonts w:ascii="Times New Roman" w:hAnsi="Times New Roman"/>
          <w:szCs w:val="28"/>
          <w:lang w:val="en-GB"/>
        </w:rPr>
        <w:t xml:space="preserve">an hành </w:t>
      </w:r>
      <w:r w:rsidR="00E15D94" w:rsidRPr="00E15D94">
        <w:rPr>
          <w:rFonts w:ascii="Times New Roman" w:hAnsi="Times New Roman" w:hint="eastAsia"/>
          <w:szCs w:val="28"/>
          <w:lang w:val="en-GB"/>
        </w:rPr>
        <w:t>Đ</w:t>
      </w:r>
      <w:r w:rsidR="00E15D94" w:rsidRPr="00E15D94">
        <w:rPr>
          <w:rFonts w:ascii="Times New Roman" w:hAnsi="Times New Roman"/>
          <w:szCs w:val="28"/>
          <w:lang w:val="en-GB"/>
        </w:rPr>
        <w:t xml:space="preserve">iều lệ tổ chức và hoạt </w:t>
      </w:r>
      <w:r w:rsidR="00E15D94" w:rsidRPr="00E15D94">
        <w:rPr>
          <w:rFonts w:ascii="Times New Roman" w:hAnsi="Times New Roman" w:hint="eastAsia"/>
          <w:szCs w:val="28"/>
          <w:lang w:val="en-GB"/>
        </w:rPr>
        <w:t>đ</w:t>
      </w:r>
      <w:r w:rsidR="00E15D94" w:rsidRPr="00E15D94">
        <w:rPr>
          <w:rFonts w:ascii="Times New Roman" w:hAnsi="Times New Roman"/>
          <w:szCs w:val="28"/>
          <w:lang w:val="en-GB"/>
        </w:rPr>
        <w:t>ộng Quỹ Bảo vệ và phát triển rừng tỉnh</w:t>
      </w:r>
      <w:r w:rsidR="00016F44">
        <w:rPr>
          <w:rFonts w:ascii="Times New Roman" w:hAnsi="Times New Roman"/>
          <w:szCs w:val="28"/>
          <w:lang w:val="en-GB"/>
        </w:rPr>
        <w:t>.</w:t>
      </w:r>
    </w:p>
    <w:p w:rsidR="00A62401" w:rsidRPr="00A62401" w:rsidRDefault="002B6EAA" w:rsidP="007158D6">
      <w:pPr>
        <w:widowControl w:val="0"/>
        <w:spacing w:before="120" w:after="120"/>
        <w:ind w:firstLine="567"/>
        <w:jc w:val="both"/>
        <w:outlineLvl w:val="0"/>
        <w:rPr>
          <w:rFonts w:ascii="Times New Roman" w:hAnsi="Times New Roman"/>
          <w:szCs w:val="28"/>
        </w:rPr>
      </w:pPr>
      <w:r w:rsidRPr="00583A29">
        <w:rPr>
          <w:rFonts w:ascii="Times New Roman" w:hAnsi="Times New Roman"/>
          <w:b/>
          <w:szCs w:val="28"/>
        </w:rPr>
        <w:t>Điều 2</w:t>
      </w:r>
      <w:r w:rsidR="00A51795" w:rsidRPr="00583A29">
        <w:rPr>
          <w:rFonts w:ascii="Times New Roman" w:hAnsi="Times New Roman"/>
          <w:szCs w:val="28"/>
        </w:rPr>
        <w:t>.</w:t>
      </w:r>
      <w:r w:rsidR="00A62401">
        <w:rPr>
          <w:rFonts w:ascii="Times New Roman" w:hAnsi="Times New Roman"/>
          <w:szCs w:val="28"/>
        </w:rPr>
        <w:t xml:space="preserve"> </w:t>
      </w:r>
      <w:r w:rsidR="001E071D" w:rsidRPr="00445284">
        <w:rPr>
          <w:rFonts w:ascii="Times New Roman" w:hAnsi="Times New Roman"/>
          <w:b/>
          <w:bCs/>
          <w:szCs w:val="28"/>
        </w:rPr>
        <w:t>Điều khoản thi hành</w:t>
      </w:r>
      <w:r w:rsidR="00A51795" w:rsidRPr="00583A29">
        <w:rPr>
          <w:rFonts w:ascii="Times New Roman" w:hAnsi="Times New Roman"/>
          <w:szCs w:val="28"/>
        </w:rPr>
        <w:t xml:space="preserve"> </w:t>
      </w:r>
    </w:p>
    <w:p w:rsidR="00C34E71" w:rsidRPr="001E071D" w:rsidRDefault="004B6AD9" w:rsidP="007158D6">
      <w:pPr>
        <w:pStyle w:val="ListParagraph"/>
        <w:widowControl w:val="0"/>
        <w:numPr>
          <w:ilvl w:val="0"/>
          <w:numId w:val="12"/>
        </w:numPr>
        <w:spacing w:before="120" w:after="120"/>
        <w:jc w:val="both"/>
        <w:outlineLvl w:val="0"/>
        <w:rPr>
          <w:rFonts w:ascii="Times New Roman" w:hAnsi="Times New Roman"/>
          <w:szCs w:val="28"/>
        </w:rPr>
      </w:pPr>
      <w:r w:rsidRPr="001E071D">
        <w:rPr>
          <w:rFonts w:ascii="Times New Roman" w:hAnsi="Times New Roman"/>
          <w:szCs w:val="28"/>
        </w:rPr>
        <w:t>Quy</w:t>
      </w:r>
      <w:r w:rsidRPr="001E071D">
        <w:rPr>
          <w:rFonts w:ascii="Times New Roman" w:hAnsi="Times New Roman" w:cs="Arial"/>
          <w:szCs w:val="28"/>
        </w:rPr>
        <w:t>ế</w:t>
      </w:r>
      <w:r w:rsidRPr="001E071D">
        <w:rPr>
          <w:rFonts w:ascii="Times New Roman" w:hAnsi="Times New Roman"/>
          <w:szCs w:val="28"/>
        </w:rPr>
        <w:t xml:space="preserve">t </w:t>
      </w:r>
      <w:r w:rsidRPr="001E071D">
        <w:rPr>
          <w:rFonts w:ascii="Times New Roman" w:hAnsi="Times New Roman" w:cs="Arial"/>
          <w:szCs w:val="28"/>
        </w:rPr>
        <w:t>đị</w:t>
      </w:r>
      <w:r w:rsidRPr="001E071D">
        <w:rPr>
          <w:rFonts w:ascii="Times New Roman" w:hAnsi="Times New Roman"/>
          <w:szCs w:val="28"/>
        </w:rPr>
        <w:t>nh n</w:t>
      </w:r>
      <w:r w:rsidRPr="001E071D">
        <w:rPr>
          <w:rFonts w:ascii="Times New Roman" w:hAnsi="Times New Roman" w:cs="Arial"/>
          <w:szCs w:val="28"/>
        </w:rPr>
        <w:t>à</w:t>
      </w:r>
      <w:r w:rsidRPr="001E071D">
        <w:rPr>
          <w:rFonts w:ascii="Times New Roman" w:hAnsi="Times New Roman"/>
          <w:szCs w:val="28"/>
        </w:rPr>
        <w:t>y c</w:t>
      </w:r>
      <w:r w:rsidRPr="001E071D">
        <w:rPr>
          <w:rFonts w:ascii="Times New Roman" w:hAnsi="Times New Roman" w:cs=".VnTime"/>
          <w:szCs w:val="28"/>
        </w:rPr>
        <w:t>ó</w:t>
      </w:r>
      <w:r w:rsidRPr="001E071D">
        <w:rPr>
          <w:rFonts w:ascii="Times New Roman" w:hAnsi="Times New Roman"/>
          <w:szCs w:val="28"/>
        </w:rPr>
        <w:t xml:space="preserve"> hi</w:t>
      </w:r>
      <w:r w:rsidRPr="001E071D">
        <w:rPr>
          <w:rFonts w:ascii="Times New Roman" w:hAnsi="Times New Roman" w:cs="Arial"/>
          <w:szCs w:val="28"/>
        </w:rPr>
        <w:t>ệ</w:t>
      </w:r>
      <w:r w:rsidRPr="001E071D">
        <w:rPr>
          <w:rFonts w:ascii="Times New Roman" w:hAnsi="Times New Roman"/>
          <w:szCs w:val="28"/>
        </w:rPr>
        <w:t>u l</w:t>
      </w:r>
      <w:r w:rsidRPr="001E071D">
        <w:rPr>
          <w:rFonts w:ascii="Times New Roman" w:hAnsi="Times New Roman" w:cs="Arial"/>
          <w:szCs w:val="28"/>
        </w:rPr>
        <w:t>ự</w:t>
      </w:r>
      <w:r w:rsidRPr="001E071D">
        <w:rPr>
          <w:rFonts w:ascii="Times New Roman" w:hAnsi="Times New Roman"/>
          <w:szCs w:val="28"/>
        </w:rPr>
        <w:t>c</w:t>
      </w:r>
      <w:r w:rsidR="00B56E46" w:rsidRPr="001E071D">
        <w:rPr>
          <w:rFonts w:ascii="Times New Roman" w:hAnsi="Times New Roman"/>
          <w:szCs w:val="28"/>
        </w:rPr>
        <w:t xml:space="preserve"> </w:t>
      </w:r>
      <w:r w:rsidR="00F7043C" w:rsidRPr="001E071D">
        <w:rPr>
          <w:rFonts w:ascii="Times New Roman" w:hAnsi="Times New Roman"/>
          <w:szCs w:val="28"/>
        </w:rPr>
        <w:t xml:space="preserve">từ ngày </w:t>
      </w:r>
      <w:r w:rsidR="00BA008B">
        <w:rPr>
          <w:rFonts w:ascii="Times New Roman" w:hAnsi="Times New Roman"/>
          <w:szCs w:val="28"/>
        </w:rPr>
        <w:t>25/12/2023.</w:t>
      </w:r>
    </w:p>
    <w:p w:rsidR="00E30D31" w:rsidRPr="001E071D" w:rsidRDefault="001E071D" w:rsidP="007158D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spacing w:before="120" w:after="120"/>
        <w:ind w:left="0" w:firstLine="567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AE2493" w:rsidRPr="001E071D">
        <w:rPr>
          <w:rFonts w:ascii="Times New Roman" w:hAnsi="Times New Roman"/>
          <w:szCs w:val="28"/>
        </w:rPr>
        <w:t>Chánh V</w:t>
      </w:r>
      <w:r w:rsidR="00AE2493" w:rsidRPr="001E071D">
        <w:rPr>
          <w:rFonts w:ascii="Times New Roman" w:hAnsi="Times New Roman" w:cs="Arial"/>
          <w:szCs w:val="28"/>
        </w:rPr>
        <w:t>ă</w:t>
      </w:r>
      <w:r w:rsidR="00AE2493" w:rsidRPr="001E071D">
        <w:rPr>
          <w:rFonts w:ascii="Times New Roman" w:hAnsi="Times New Roman"/>
          <w:szCs w:val="28"/>
        </w:rPr>
        <w:t>n ph</w:t>
      </w:r>
      <w:r w:rsidR="00AE2493" w:rsidRPr="001E071D">
        <w:rPr>
          <w:rFonts w:ascii="Times New Roman" w:hAnsi="Times New Roman" w:cs=".VnTime"/>
          <w:szCs w:val="28"/>
        </w:rPr>
        <w:t>ò</w:t>
      </w:r>
      <w:r w:rsidR="00AE2493" w:rsidRPr="001E071D">
        <w:rPr>
          <w:rFonts w:ascii="Times New Roman" w:hAnsi="Times New Roman"/>
          <w:szCs w:val="28"/>
        </w:rPr>
        <w:t>ng</w:t>
      </w:r>
      <w:r w:rsidR="0075674D" w:rsidRPr="001E071D">
        <w:rPr>
          <w:rFonts w:ascii="Times New Roman" w:hAnsi="Times New Roman"/>
          <w:szCs w:val="28"/>
        </w:rPr>
        <w:t xml:space="preserve"> </w:t>
      </w:r>
      <w:r w:rsidR="00B56E46" w:rsidRPr="001E071D">
        <w:rPr>
          <w:rFonts w:ascii="Times New Roman" w:hAnsi="Times New Roman"/>
          <w:szCs w:val="28"/>
        </w:rPr>
        <w:t>UBND tỉnh</w:t>
      </w:r>
      <w:r w:rsidR="00AE2493" w:rsidRPr="001E071D">
        <w:rPr>
          <w:rFonts w:ascii="Times New Roman" w:hAnsi="Times New Roman"/>
          <w:szCs w:val="28"/>
        </w:rPr>
        <w:t xml:space="preserve">; </w:t>
      </w:r>
      <w:r w:rsidR="000362EC" w:rsidRPr="001E071D">
        <w:rPr>
          <w:rFonts w:ascii="Times New Roman" w:hAnsi="Times New Roman"/>
          <w:szCs w:val="28"/>
        </w:rPr>
        <w:t xml:space="preserve">Giám đốc </w:t>
      </w:r>
      <w:r w:rsidR="00251695" w:rsidRPr="001E071D">
        <w:rPr>
          <w:rFonts w:ascii="Times New Roman" w:hAnsi="Times New Roman"/>
          <w:szCs w:val="28"/>
        </w:rPr>
        <w:t xml:space="preserve">các </w:t>
      </w:r>
      <w:r w:rsidR="000362EC" w:rsidRPr="001E071D">
        <w:rPr>
          <w:rFonts w:ascii="Times New Roman" w:hAnsi="Times New Roman"/>
          <w:szCs w:val="28"/>
        </w:rPr>
        <w:t>Sở</w:t>
      </w:r>
      <w:r w:rsidR="00251695" w:rsidRPr="001E071D">
        <w:rPr>
          <w:rFonts w:ascii="Times New Roman" w:hAnsi="Times New Roman"/>
          <w:szCs w:val="28"/>
        </w:rPr>
        <w:t>:</w:t>
      </w:r>
      <w:r w:rsidR="000362EC" w:rsidRPr="001E071D">
        <w:rPr>
          <w:rFonts w:ascii="Times New Roman" w:hAnsi="Times New Roman"/>
          <w:szCs w:val="28"/>
        </w:rPr>
        <w:t xml:space="preserve"> </w:t>
      </w:r>
      <w:r w:rsidR="00251695" w:rsidRPr="001E071D">
        <w:rPr>
          <w:rFonts w:ascii="Times New Roman" w:hAnsi="Times New Roman"/>
          <w:szCs w:val="28"/>
        </w:rPr>
        <w:t xml:space="preserve">Tài chính, </w:t>
      </w:r>
      <w:r w:rsidR="004B6AD9" w:rsidRPr="001E071D">
        <w:rPr>
          <w:rFonts w:ascii="Times New Roman" w:hAnsi="Times New Roman"/>
          <w:szCs w:val="28"/>
        </w:rPr>
        <w:t xml:space="preserve">Nông </w:t>
      </w:r>
      <w:r w:rsidR="004B6AD9" w:rsidRPr="001E071D">
        <w:rPr>
          <w:rFonts w:ascii="Times New Roman" w:hAnsi="Times New Roman"/>
          <w:szCs w:val="28"/>
        </w:rPr>
        <w:lastRenderedPageBreak/>
        <w:t>nghiệp và Phát triển nông thôn</w:t>
      </w:r>
      <w:r w:rsidR="00251695" w:rsidRPr="001E071D">
        <w:rPr>
          <w:rFonts w:ascii="Times New Roman" w:hAnsi="Times New Roman"/>
          <w:szCs w:val="28"/>
        </w:rPr>
        <w:t xml:space="preserve">; </w:t>
      </w:r>
      <w:r w:rsidR="00C03387" w:rsidRPr="001E071D">
        <w:rPr>
          <w:rFonts w:ascii="Times New Roman" w:hAnsi="Times New Roman"/>
          <w:szCs w:val="28"/>
        </w:rPr>
        <w:t xml:space="preserve">Giám đốc Quỹ </w:t>
      </w:r>
      <w:r w:rsidR="004B6AD9" w:rsidRPr="001E071D">
        <w:rPr>
          <w:rFonts w:ascii="Times New Roman" w:hAnsi="Times New Roman"/>
          <w:szCs w:val="28"/>
        </w:rPr>
        <w:t>Bảo vệ và phát triển rừng</w:t>
      </w:r>
      <w:r w:rsidR="00B56E46" w:rsidRPr="001E071D">
        <w:rPr>
          <w:rFonts w:ascii="Times New Roman" w:hAnsi="Times New Roman"/>
          <w:szCs w:val="28"/>
        </w:rPr>
        <w:t xml:space="preserve"> tỉnh; Chi cục trưởng </w:t>
      </w:r>
      <w:r w:rsidR="007158D6">
        <w:rPr>
          <w:rFonts w:ascii="Times New Roman" w:hAnsi="Times New Roman"/>
          <w:szCs w:val="28"/>
        </w:rPr>
        <w:t>C</w:t>
      </w:r>
      <w:r w:rsidR="00B56E46" w:rsidRPr="001E071D">
        <w:rPr>
          <w:rFonts w:ascii="Times New Roman" w:hAnsi="Times New Roman"/>
          <w:szCs w:val="28"/>
        </w:rPr>
        <w:t>hi cục Kiểm lâm</w:t>
      </w:r>
      <w:r w:rsidR="007158D6">
        <w:rPr>
          <w:rFonts w:ascii="Times New Roman" w:hAnsi="Times New Roman"/>
          <w:szCs w:val="28"/>
        </w:rPr>
        <w:t>;</w:t>
      </w:r>
      <w:r w:rsidR="00B56E46" w:rsidRPr="001E071D">
        <w:rPr>
          <w:rFonts w:ascii="Times New Roman" w:hAnsi="Times New Roman"/>
          <w:szCs w:val="28"/>
        </w:rPr>
        <w:t xml:space="preserve"> Chủ tịch UBND c</w:t>
      </w:r>
      <w:r w:rsidR="001C7D15">
        <w:rPr>
          <w:rFonts w:ascii="Times New Roman" w:hAnsi="Times New Roman"/>
          <w:szCs w:val="28"/>
        </w:rPr>
        <w:t>ác huyện, thành phố, thị xã và T</w:t>
      </w:r>
      <w:r w:rsidR="00B56E46" w:rsidRPr="001E071D">
        <w:rPr>
          <w:rFonts w:ascii="Times New Roman" w:hAnsi="Times New Roman"/>
          <w:szCs w:val="28"/>
        </w:rPr>
        <w:t xml:space="preserve">hủ trưởng các </w:t>
      </w:r>
      <w:r w:rsidR="001C7D15">
        <w:rPr>
          <w:rFonts w:ascii="Times New Roman" w:hAnsi="Times New Roman"/>
          <w:szCs w:val="28"/>
        </w:rPr>
        <w:t xml:space="preserve">sở, </w:t>
      </w:r>
      <w:r w:rsidR="00B56E46" w:rsidRPr="001E071D">
        <w:rPr>
          <w:rFonts w:ascii="Times New Roman" w:hAnsi="Times New Roman"/>
          <w:szCs w:val="28"/>
        </w:rPr>
        <w:t>ngành, đơn vị, tổ chức, cá nhân liên quan chịu trách nhiệm thi hành Quyết định này</w:t>
      </w:r>
      <w:r w:rsidR="00551A6D" w:rsidRPr="001E071D">
        <w:rPr>
          <w:rFonts w:ascii="Times New Roman" w:hAnsi="Times New Roman"/>
          <w:szCs w:val="28"/>
        </w:rPr>
        <w:t>./.</w:t>
      </w:r>
    </w:p>
    <w:tbl>
      <w:tblPr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E30D31" w:rsidRPr="0012466E" w:rsidTr="00E30D31">
        <w:trPr>
          <w:trHeight w:val="2660"/>
        </w:trPr>
        <w:tc>
          <w:tcPr>
            <w:tcW w:w="4928" w:type="dxa"/>
          </w:tcPr>
          <w:bookmarkEnd w:id="0"/>
          <w:p w:rsidR="00E30D31" w:rsidRPr="007C46CF" w:rsidRDefault="00E30D31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6CF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3C29E8" w:rsidRDefault="003C29E8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466E">
              <w:rPr>
                <w:rFonts w:ascii="Times New Roman" w:hAnsi="Times New Roman"/>
                <w:sz w:val="24"/>
                <w:szCs w:val="24"/>
              </w:rPr>
              <w:t xml:space="preserve">Như </w:t>
            </w:r>
            <w:r w:rsidR="001E071D">
              <w:rPr>
                <w:rFonts w:ascii="Times New Roman" w:hAnsi="Times New Roman"/>
                <w:sz w:val="24"/>
                <w:szCs w:val="24"/>
              </w:rPr>
              <w:t>khoản 2 Điều 2</w:t>
            </w:r>
            <w:r w:rsidRPr="001246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8D6" w:rsidRDefault="007158D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>Cục Kiểm tra v</w:t>
            </w:r>
            <w:r w:rsidRPr="00085C2D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 xml:space="preserve">n bản QPPL </w:t>
            </w:r>
            <w:r w:rsidR="006D15F0">
              <w:rPr>
                <w:rFonts w:ascii="Times New Roman" w:hAnsi="Times New Roman"/>
                <w:sz w:val="24"/>
                <w:szCs w:val="24"/>
              </w:rPr>
              <w:t>-</w:t>
            </w:r>
            <w:r w:rsidR="006D15F0" w:rsidRPr="0008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>Bộ T</w:t>
            </w:r>
            <w:r w:rsidRPr="00085C2D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 xml:space="preserve"> pháp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29E8" w:rsidRDefault="003C29E8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Chủ tịch, các PCT UBND tỉnh;</w:t>
            </w:r>
          </w:p>
          <w:p w:rsidR="00B56E46" w:rsidRDefault="00B56E4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Sở Tư pháp;</w:t>
            </w:r>
          </w:p>
          <w:p w:rsidR="003C29E8" w:rsidRDefault="003C29E8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5C2D" w:rsidRPr="00085C2D">
              <w:rPr>
                <w:rFonts w:ascii="Times New Roman" w:hAnsi="Times New Roman"/>
                <w:sz w:val="24"/>
                <w:szCs w:val="24"/>
              </w:rPr>
              <w:t>Trung tâm C</w:t>
            </w:r>
            <w:r w:rsidR="007158D6">
              <w:rPr>
                <w:rFonts w:ascii="Times New Roman" w:hAnsi="Times New Roman"/>
                <w:sz w:val="24"/>
                <w:szCs w:val="24"/>
              </w:rPr>
              <w:t>B-TH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5C2D" w:rsidRDefault="00085C2D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 xml:space="preserve">Cổng thông tin </w:t>
            </w:r>
            <w:r w:rsidRPr="00085C2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>iện tử tỉnh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8D6" w:rsidRPr="0012466E" w:rsidRDefault="007158D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Các PCVP UBND tỉnh;</w:t>
            </w:r>
          </w:p>
          <w:p w:rsidR="00E30D31" w:rsidRPr="0012466E" w:rsidRDefault="003C29E8" w:rsidP="007158D6">
            <w:pPr>
              <w:widowControl w:val="0"/>
              <w:numPr>
                <w:ilvl w:val="0"/>
                <w:numId w:val="10"/>
              </w:numPr>
              <w:ind w:left="142" w:hanging="14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Lưu: VT, </w:t>
            </w:r>
            <w:r w:rsidR="006D15F0">
              <w:rPr>
                <w:rFonts w:ascii="Times New Roman" w:hAnsi="Times New Roman"/>
                <w:sz w:val="24"/>
                <w:szCs w:val="24"/>
              </w:rPr>
              <w:t xml:space="preserve">TH, </w:t>
            </w:r>
            <w:r w:rsidR="007158D6">
              <w:rPr>
                <w:rFonts w:ascii="Times New Roman" w:hAnsi="Times New Roman"/>
                <w:sz w:val="24"/>
                <w:szCs w:val="24"/>
              </w:rPr>
              <w:t>NL</w:t>
            </w:r>
            <w:r w:rsidR="007158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E30D31" w:rsidRPr="007158D6" w:rsidRDefault="00E30D31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158D6">
              <w:rPr>
                <w:rFonts w:ascii="Times New Roman" w:hAnsi="Times New Roman"/>
                <w:b/>
                <w:sz w:val="26"/>
                <w:szCs w:val="26"/>
              </w:rPr>
              <w:t xml:space="preserve">TM. ỦY BAN NHÂN DÂN </w:t>
            </w:r>
          </w:p>
          <w:p w:rsidR="00E30D31" w:rsidRP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158D6"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E30D31" w:rsidRPr="007158D6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:rsidR="007158D6" w:rsidRP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158D6">
              <w:rPr>
                <w:rFonts w:ascii="Times New Roman" w:hAnsi="Times New Roman"/>
                <w:b/>
                <w:sz w:val="26"/>
                <w:szCs w:val="26"/>
              </w:rPr>
              <w:t>PHÓ CHỦ TỊCH</w:t>
            </w: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Pr="0012466E" w:rsidRDefault="006D15F0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</w:t>
            </w:r>
            <w:r w:rsidR="007158D6">
              <w:rPr>
                <w:rFonts w:ascii="Times New Roman" w:hAnsi="Times New Roman"/>
                <w:b/>
                <w:szCs w:val="28"/>
              </w:rPr>
              <w:t xml:space="preserve"> Nguyễn Hồng Lĩnh</w:t>
            </w:r>
          </w:p>
          <w:p w:rsidR="00E30D31" w:rsidRPr="0012466E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A4293C" w:rsidRPr="0012466E" w:rsidRDefault="00A4293C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Pr="0012466E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Pr="00E30D31" w:rsidRDefault="00E30D31" w:rsidP="007158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158D6" w:rsidRPr="0012466E" w:rsidTr="00E30D31">
        <w:trPr>
          <w:trHeight w:val="2660"/>
        </w:trPr>
        <w:tc>
          <w:tcPr>
            <w:tcW w:w="4928" w:type="dxa"/>
          </w:tcPr>
          <w:p w:rsidR="007158D6" w:rsidRPr="0012466E" w:rsidRDefault="007158D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7158D6" w:rsidRPr="0012466E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855D16" w:rsidRPr="00855D16" w:rsidRDefault="00855D16" w:rsidP="007158D6">
      <w:pPr>
        <w:tabs>
          <w:tab w:val="left" w:pos="3181"/>
        </w:tabs>
        <w:rPr>
          <w:rFonts w:ascii="Times New Roman" w:hAnsi="Times New Roman"/>
          <w:szCs w:val="28"/>
        </w:rPr>
      </w:pPr>
    </w:p>
    <w:sectPr w:rsidR="00855D16" w:rsidRPr="00855D16" w:rsidSect="007C46CF">
      <w:headerReference w:type="default" r:id="rId9"/>
      <w:footerReference w:type="default" r:id="rId10"/>
      <w:pgSz w:w="11907" w:h="16840" w:code="9"/>
      <w:pgMar w:top="1077" w:right="1077" w:bottom="1077" w:left="1644" w:header="73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71" w:rsidRDefault="00DD2171" w:rsidP="006D5A8D">
      <w:r>
        <w:separator/>
      </w:r>
    </w:p>
  </w:endnote>
  <w:endnote w:type="continuationSeparator" w:id="0">
    <w:p w:rsidR="00DD2171" w:rsidRDefault="00DD2171" w:rsidP="006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9" w:rsidRDefault="00F35CF9">
    <w:pPr>
      <w:pStyle w:val="Footer"/>
      <w:jc w:val="right"/>
    </w:pPr>
  </w:p>
  <w:p w:rsidR="00F35CF9" w:rsidRDefault="00F35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71" w:rsidRDefault="00DD2171" w:rsidP="006D5A8D">
      <w:r>
        <w:separator/>
      </w:r>
    </w:p>
  </w:footnote>
  <w:footnote w:type="continuationSeparator" w:id="0">
    <w:p w:rsidR="00DD2171" w:rsidRDefault="00DD2171" w:rsidP="006D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36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15B1" w:rsidRDefault="00BA15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5B1" w:rsidRDefault="00BA15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F7F"/>
    <w:multiLevelType w:val="hybridMultilevel"/>
    <w:tmpl w:val="3CAC03B8"/>
    <w:lvl w:ilvl="0" w:tplc="61C4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3462B"/>
    <w:multiLevelType w:val="hybridMultilevel"/>
    <w:tmpl w:val="883611C6"/>
    <w:lvl w:ilvl="0" w:tplc="CEFE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6B7550"/>
    <w:multiLevelType w:val="hybridMultilevel"/>
    <w:tmpl w:val="B2620CB2"/>
    <w:lvl w:ilvl="0" w:tplc="50A0A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F6EE7"/>
    <w:multiLevelType w:val="hybridMultilevel"/>
    <w:tmpl w:val="CBB6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0678E"/>
    <w:multiLevelType w:val="hybridMultilevel"/>
    <w:tmpl w:val="F69A3D96"/>
    <w:lvl w:ilvl="0" w:tplc="BD781F44">
      <w:start w:val="1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4DC36A9C"/>
    <w:multiLevelType w:val="hybridMultilevel"/>
    <w:tmpl w:val="BD42FEF6"/>
    <w:lvl w:ilvl="0" w:tplc="0336A9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4CD1064"/>
    <w:multiLevelType w:val="hybridMultilevel"/>
    <w:tmpl w:val="F7808D24"/>
    <w:lvl w:ilvl="0" w:tplc="69C414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A72097F"/>
    <w:multiLevelType w:val="hybridMultilevel"/>
    <w:tmpl w:val="BE566D64"/>
    <w:lvl w:ilvl="0" w:tplc="E108A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C33539"/>
    <w:multiLevelType w:val="hybridMultilevel"/>
    <w:tmpl w:val="A53A3894"/>
    <w:lvl w:ilvl="0" w:tplc="0810BB5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>
    <w:nsid w:val="622F6738"/>
    <w:multiLevelType w:val="hybridMultilevel"/>
    <w:tmpl w:val="8332B0A0"/>
    <w:lvl w:ilvl="0" w:tplc="C72EE06E">
      <w:start w:val="1"/>
      <w:numFmt w:val="upperRoman"/>
      <w:lvlText w:val="%1."/>
      <w:lvlJc w:val="left"/>
      <w:pPr>
        <w:ind w:left="11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>
    <w:nsid w:val="6F1E1EF7"/>
    <w:multiLevelType w:val="hybridMultilevel"/>
    <w:tmpl w:val="A76C7096"/>
    <w:lvl w:ilvl="0" w:tplc="AABC674E">
      <w:start w:val="4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72853559"/>
    <w:multiLevelType w:val="hybridMultilevel"/>
    <w:tmpl w:val="73A06540"/>
    <w:lvl w:ilvl="0" w:tplc="D030654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4B"/>
    <w:rsid w:val="00000A0C"/>
    <w:rsid w:val="000136A6"/>
    <w:rsid w:val="000139A7"/>
    <w:rsid w:val="00013EEC"/>
    <w:rsid w:val="00016F44"/>
    <w:rsid w:val="00025D51"/>
    <w:rsid w:val="000362EC"/>
    <w:rsid w:val="000409F3"/>
    <w:rsid w:val="00042606"/>
    <w:rsid w:val="00044B11"/>
    <w:rsid w:val="00052F16"/>
    <w:rsid w:val="000563EC"/>
    <w:rsid w:val="0005799D"/>
    <w:rsid w:val="0006065D"/>
    <w:rsid w:val="0007383D"/>
    <w:rsid w:val="000756B8"/>
    <w:rsid w:val="00085C2D"/>
    <w:rsid w:val="00090DC5"/>
    <w:rsid w:val="000A295A"/>
    <w:rsid w:val="000A443C"/>
    <w:rsid w:val="000A6343"/>
    <w:rsid w:val="000A715E"/>
    <w:rsid w:val="000B09D2"/>
    <w:rsid w:val="000C7877"/>
    <w:rsid w:val="000D3A38"/>
    <w:rsid w:val="000D4573"/>
    <w:rsid w:val="000E02C9"/>
    <w:rsid w:val="000E79B5"/>
    <w:rsid w:val="001025E4"/>
    <w:rsid w:val="00110CE8"/>
    <w:rsid w:val="0012466E"/>
    <w:rsid w:val="0012529A"/>
    <w:rsid w:val="00137284"/>
    <w:rsid w:val="00143531"/>
    <w:rsid w:val="001463BD"/>
    <w:rsid w:val="001560D5"/>
    <w:rsid w:val="00157ED6"/>
    <w:rsid w:val="00160230"/>
    <w:rsid w:val="001617B2"/>
    <w:rsid w:val="00165069"/>
    <w:rsid w:val="00165845"/>
    <w:rsid w:val="00167641"/>
    <w:rsid w:val="00175350"/>
    <w:rsid w:val="00176B1D"/>
    <w:rsid w:val="00176C0A"/>
    <w:rsid w:val="00187A23"/>
    <w:rsid w:val="0019775E"/>
    <w:rsid w:val="001A10F2"/>
    <w:rsid w:val="001A3126"/>
    <w:rsid w:val="001B24FB"/>
    <w:rsid w:val="001B6454"/>
    <w:rsid w:val="001C5839"/>
    <w:rsid w:val="001C7D15"/>
    <w:rsid w:val="001D1F4F"/>
    <w:rsid w:val="001D2110"/>
    <w:rsid w:val="001D3E2E"/>
    <w:rsid w:val="001E071D"/>
    <w:rsid w:val="001E45BE"/>
    <w:rsid w:val="001F3FC8"/>
    <w:rsid w:val="00204B6D"/>
    <w:rsid w:val="002059A3"/>
    <w:rsid w:val="00205C2C"/>
    <w:rsid w:val="00207DF0"/>
    <w:rsid w:val="0021127C"/>
    <w:rsid w:val="00212123"/>
    <w:rsid w:val="00213F16"/>
    <w:rsid w:val="00217C64"/>
    <w:rsid w:val="00241436"/>
    <w:rsid w:val="00251695"/>
    <w:rsid w:val="002540D8"/>
    <w:rsid w:val="00260A81"/>
    <w:rsid w:val="00262C9C"/>
    <w:rsid w:val="002660D2"/>
    <w:rsid w:val="002702BD"/>
    <w:rsid w:val="00280B96"/>
    <w:rsid w:val="002817D0"/>
    <w:rsid w:val="0028529A"/>
    <w:rsid w:val="00295ACD"/>
    <w:rsid w:val="002962A9"/>
    <w:rsid w:val="002A4A48"/>
    <w:rsid w:val="002B1167"/>
    <w:rsid w:val="002B6EAA"/>
    <w:rsid w:val="002C2BE3"/>
    <w:rsid w:val="002C3E2C"/>
    <w:rsid w:val="002D0C3D"/>
    <w:rsid w:val="002D2DB4"/>
    <w:rsid w:val="002E34C0"/>
    <w:rsid w:val="002E79FA"/>
    <w:rsid w:val="002F62CC"/>
    <w:rsid w:val="003041A8"/>
    <w:rsid w:val="00306420"/>
    <w:rsid w:val="00306ECA"/>
    <w:rsid w:val="003078CE"/>
    <w:rsid w:val="00314965"/>
    <w:rsid w:val="003251F8"/>
    <w:rsid w:val="003258F3"/>
    <w:rsid w:val="00346981"/>
    <w:rsid w:val="00371475"/>
    <w:rsid w:val="0037411D"/>
    <w:rsid w:val="003806C4"/>
    <w:rsid w:val="00392DCF"/>
    <w:rsid w:val="003A5FC3"/>
    <w:rsid w:val="003B6082"/>
    <w:rsid w:val="003C29E8"/>
    <w:rsid w:val="003D034D"/>
    <w:rsid w:val="003D3112"/>
    <w:rsid w:val="003D6D0A"/>
    <w:rsid w:val="003F2A70"/>
    <w:rsid w:val="003F6B79"/>
    <w:rsid w:val="003F6FA2"/>
    <w:rsid w:val="00401873"/>
    <w:rsid w:val="004045CC"/>
    <w:rsid w:val="00406FE0"/>
    <w:rsid w:val="00412159"/>
    <w:rsid w:val="00413EE6"/>
    <w:rsid w:val="00423765"/>
    <w:rsid w:val="00431F59"/>
    <w:rsid w:val="00432086"/>
    <w:rsid w:val="00434FF6"/>
    <w:rsid w:val="0043675B"/>
    <w:rsid w:val="00460CDC"/>
    <w:rsid w:val="004636E8"/>
    <w:rsid w:val="0046643A"/>
    <w:rsid w:val="004930C5"/>
    <w:rsid w:val="004A78D7"/>
    <w:rsid w:val="004B431A"/>
    <w:rsid w:val="004B6AD9"/>
    <w:rsid w:val="004C140B"/>
    <w:rsid w:val="004C32A4"/>
    <w:rsid w:val="004D0F46"/>
    <w:rsid w:val="004D485F"/>
    <w:rsid w:val="004E4308"/>
    <w:rsid w:val="004F4EBE"/>
    <w:rsid w:val="004F6A6E"/>
    <w:rsid w:val="00506823"/>
    <w:rsid w:val="00537543"/>
    <w:rsid w:val="00544AD0"/>
    <w:rsid w:val="00545569"/>
    <w:rsid w:val="00551A6D"/>
    <w:rsid w:val="005571DB"/>
    <w:rsid w:val="005833F6"/>
    <w:rsid w:val="00583A29"/>
    <w:rsid w:val="005945A8"/>
    <w:rsid w:val="005A5ADD"/>
    <w:rsid w:val="005B1D91"/>
    <w:rsid w:val="005B5FD5"/>
    <w:rsid w:val="005C3649"/>
    <w:rsid w:val="005C7510"/>
    <w:rsid w:val="005D18B7"/>
    <w:rsid w:val="005D44F6"/>
    <w:rsid w:val="005D52BC"/>
    <w:rsid w:val="005E4900"/>
    <w:rsid w:val="005E7942"/>
    <w:rsid w:val="005E7B2E"/>
    <w:rsid w:val="005F2849"/>
    <w:rsid w:val="005F374E"/>
    <w:rsid w:val="005F544D"/>
    <w:rsid w:val="005F700D"/>
    <w:rsid w:val="00611D9F"/>
    <w:rsid w:val="0062476F"/>
    <w:rsid w:val="00627CF8"/>
    <w:rsid w:val="00631B25"/>
    <w:rsid w:val="00631F50"/>
    <w:rsid w:val="00655944"/>
    <w:rsid w:val="006575D9"/>
    <w:rsid w:val="00682DC2"/>
    <w:rsid w:val="006877CC"/>
    <w:rsid w:val="00694B47"/>
    <w:rsid w:val="006B5256"/>
    <w:rsid w:val="006B72C8"/>
    <w:rsid w:val="006D15F0"/>
    <w:rsid w:val="006D4C39"/>
    <w:rsid w:val="006D520F"/>
    <w:rsid w:val="006D5A8D"/>
    <w:rsid w:val="006E19B1"/>
    <w:rsid w:val="00710E30"/>
    <w:rsid w:val="007158D6"/>
    <w:rsid w:val="00717182"/>
    <w:rsid w:val="00730000"/>
    <w:rsid w:val="00732D5F"/>
    <w:rsid w:val="007374A7"/>
    <w:rsid w:val="00743AC0"/>
    <w:rsid w:val="0075246A"/>
    <w:rsid w:val="0075674D"/>
    <w:rsid w:val="007627C9"/>
    <w:rsid w:val="007773BF"/>
    <w:rsid w:val="00791361"/>
    <w:rsid w:val="00792564"/>
    <w:rsid w:val="007A0B4B"/>
    <w:rsid w:val="007A654A"/>
    <w:rsid w:val="007B318C"/>
    <w:rsid w:val="007B3E36"/>
    <w:rsid w:val="007B66B3"/>
    <w:rsid w:val="007C0723"/>
    <w:rsid w:val="007C09C4"/>
    <w:rsid w:val="007C46CF"/>
    <w:rsid w:val="007C5DD6"/>
    <w:rsid w:val="007C678F"/>
    <w:rsid w:val="007C7271"/>
    <w:rsid w:val="007D7FFB"/>
    <w:rsid w:val="007E2FBE"/>
    <w:rsid w:val="007E7D57"/>
    <w:rsid w:val="00810F42"/>
    <w:rsid w:val="00814CF5"/>
    <w:rsid w:val="00827FAA"/>
    <w:rsid w:val="00840F03"/>
    <w:rsid w:val="00846CB8"/>
    <w:rsid w:val="00850D0E"/>
    <w:rsid w:val="00855906"/>
    <w:rsid w:val="00855D16"/>
    <w:rsid w:val="00862A14"/>
    <w:rsid w:val="00864615"/>
    <w:rsid w:val="00871845"/>
    <w:rsid w:val="008847FA"/>
    <w:rsid w:val="0088749D"/>
    <w:rsid w:val="008903DD"/>
    <w:rsid w:val="0089223D"/>
    <w:rsid w:val="008964C9"/>
    <w:rsid w:val="0089740B"/>
    <w:rsid w:val="00897C81"/>
    <w:rsid w:val="008A7C43"/>
    <w:rsid w:val="008B293A"/>
    <w:rsid w:val="008D20C2"/>
    <w:rsid w:val="008D39BC"/>
    <w:rsid w:val="008D4539"/>
    <w:rsid w:val="00907D50"/>
    <w:rsid w:val="00913C5F"/>
    <w:rsid w:val="00916A9F"/>
    <w:rsid w:val="009211D4"/>
    <w:rsid w:val="00923693"/>
    <w:rsid w:val="00946491"/>
    <w:rsid w:val="009513FF"/>
    <w:rsid w:val="0095179B"/>
    <w:rsid w:val="0095542F"/>
    <w:rsid w:val="009663CC"/>
    <w:rsid w:val="00974AEA"/>
    <w:rsid w:val="009751F7"/>
    <w:rsid w:val="0098028D"/>
    <w:rsid w:val="00981EDD"/>
    <w:rsid w:val="009931DA"/>
    <w:rsid w:val="009942C0"/>
    <w:rsid w:val="009D610B"/>
    <w:rsid w:val="009D71CB"/>
    <w:rsid w:val="009D7D5C"/>
    <w:rsid w:val="009F1F7C"/>
    <w:rsid w:val="00A00045"/>
    <w:rsid w:val="00A02C6B"/>
    <w:rsid w:val="00A15BC6"/>
    <w:rsid w:val="00A164F5"/>
    <w:rsid w:val="00A16CBB"/>
    <w:rsid w:val="00A32165"/>
    <w:rsid w:val="00A3308F"/>
    <w:rsid w:val="00A3558A"/>
    <w:rsid w:val="00A4293C"/>
    <w:rsid w:val="00A4729D"/>
    <w:rsid w:val="00A51795"/>
    <w:rsid w:val="00A62401"/>
    <w:rsid w:val="00A6366D"/>
    <w:rsid w:val="00A74684"/>
    <w:rsid w:val="00A85210"/>
    <w:rsid w:val="00A906C5"/>
    <w:rsid w:val="00A90C97"/>
    <w:rsid w:val="00A91D09"/>
    <w:rsid w:val="00A95C89"/>
    <w:rsid w:val="00AB636B"/>
    <w:rsid w:val="00AC2849"/>
    <w:rsid w:val="00AD046D"/>
    <w:rsid w:val="00AD56E6"/>
    <w:rsid w:val="00AE2493"/>
    <w:rsid w:val="00AF2865"/>
    <w:rsid w:val="00AF5740"/>
    <w:rsid w:val="00B0069D"/>
    <w:rsid w:val="00B0464F"/>
    <w:rsid w:val="00B06B4A"/>
    <w:rsid w:val="00B27FB4"/>
    <w:rsid w:val="00B37928"/>
    <w:rsid w:val="00B44FAD"/>
    <w:rsid w:val="00B56E46"/>
    <w:rsid w:val="00B6743B"/>
    <w:rsid w:val="00B70F35"/>
    <w:rsid w:val="00B77864"/>
    <w:rsid w:val="00B822E8"/>
    <w:rsid w:val="00B83190"/>
    <w:rsid w:val="00B87846"/>
    <w:rsid w:val="00B92366"/>
    <w:rsid w:val="00BA008B"/>
    <w:rsid w:val="00BA15B1"/>
    <w:rsid w:val="00BA3590"/>
    <w:rsid w:val="00BB1884"/>
    <w:rsid w:val="00BB6712"/>
    <w:rsid w:val="00BD1998"/>
    <w:rsid w:val="00BD7BCD"/>
    <w:rsid w:val="00BE2A84"/>
    <w:rsid w:val="00BF42B4"/>
    <w:rsid w:val="00BF7787"/>
    <w:rsid w:val="00C0155D"/>
    <w:rsid w:val="00C03387"/>
    <w:rsid w:val="00C16EE3"/>
    <w:rsid w:val="00C2191E"/>
    <w:rsid w:val="00C34E71"/>
    <w:rsid w:val="00C44B38"/>
    <w:rsid w:val="00C4567B"/>
    <w:rsid w:val="00C53743"/>
    <w:rsid w:val="00C60C24"/>
    <w:rsid w:val="00C66866"/>
    <w:rsid w:val="00C76B18"/>
    <w:rsid w:val="00C82446"/>
    <w:rsid w:val="00C973EB"/>
    <w:rsid w:val="00CA0A22"/>
    <w:rsid w:val="00CB4FBF"/>
    <w:rsid w:val="00CB764A"/>
    <w:rsid w:val="00CD2C8F"/>
    <w:rsid w:val="00CD4659"/>
    <w:rsid w:val="00CD6A71"/>
    <w:rsid w:val="00CF6234"/>
    <w:rsid w:val="00CF7E5D"/>
    <w:rsid w:val="00D05D6A"/>
    <w:rsid w:val="00D220DE"/>
    <w:rsid w:val="00D246B7"/>
    <w:rsid w:val="00D3357A"/>
    <w:rsid w:val="00D44F7B"/>
    <w:rsid w:val="00D4589A"/>
    <w:rsid w:val="00D50E8C"/>
    <w:rsid w:val="00D51E9B"/>
    <w:rsid w:val="00D52176"/>
    <w:rsid w:val="00D56FDF"/>
    <w:rsid w:val="00D67451"/>
    <w:rsid w:val="00D67719"/>
    <w:rsid w:val="00D75B4D"/>
    <w:rsid w:val="00D811EE"/>
    <w:rsid w:val="00D835C0"/>
    <w:rsid w:val="00D94FDF"/>
    <w:rsid w:val="00D96024"/>
    <w:rsid w:val="00D965B4"/>
    <w:rsid w:val="00D975D0"/>
    <w:rsid w:val="00DB2A73"/>
    <w:rsid w:val="00DB3E02"/>
    <w:rsid w:val="00DB3ECE"/>
    <w:rsid w:val="00DD2171"/>
    <w:rsid w:val="00DD4B7A"/>
    <w:rsid w:val="00DF4539"/>
    <w:rsid w:val="00E056EF"/>
    <w:rsid w:val="00E07BE7"/>
    <w:rsid w:val="00E10864"/>
    <w:rsid w:val="00E109B9"/>
    <w:rsid w:val="00E15D94"/>
    <w:rsid w:val="00E17443"/>
    <w:rsid w:val="00E22747"/>
    <w:rsid w:val="00E22EFF"/>
    <w:rsid w:val="00E236AA"/>
    <w:rsid w:val="00E24CBE"/>
    <w:rsid w:val="00E30A7D"/>
    <w:rsid w:val="00E30D31"/>
    <w:rsid w:val="00E44F20"/>
    <w:rsid w:val="00E5310A"/>
    <w:rsid w:val="00E53817"/>
    <w:rsid w:val="00E6321D"/>
    <w:rsid w:val="00E646D7"/>
    <w:rsid w:val="00E8030C"/>
    <w:rsid w:val="00E80ED7"/>
    <w:rsid w:val="00E839D7"/>
    <w:rsid w:val="00E92EED"/>
    <w:rsid w:val="00E9494F"/>
    <w:rsid w:val="00EA6C99"/>
    <w:rsid w:val="00EB05DA"/>
    <w:rsid w:val="00EB4A68"/>
    <w:rsid w:val="00EC4372"/>
    <w:rsid w:val="00ED6068"/>
    <w:rsid w:val="00ED64E6"/>
    <w:rsid w:val="00EE5163"/>
    <w:rsid w:val="00EF2E10"/>
    <w:rsid w:val="00EF3EFB"/>
    <w:rsid w:val="00F01C7A"/>
    <w:rsid w:val="00F16A7E"/>
    <w:rsid w:val="00F23C4D"/>
    <w:rsid w:val="00F24689"/>
    <w:rsid w:val="00F24A83"/>
    <w:rsid w:val="00F26369"/>
    <w:rsid w:val="00F32EF4"/>
    <w:rsid w:val="00F3560F"/>
    <w:rsid w:val="00F35CF9"/>
    <w:rsid w:val="00F378D4"/>
    <w:rsid w:val="00F47D92"/>
    <w:rsid w:val="00F518DD"/>
    <w:rsid w:val="00F544F2"/>
    <w:rsid w:val="00F67103"/>
    <w:rsid w:val="00F67EEE"/>
    <w:rsid w:val="00F7043C"/>
    <w:rsid w:val="00F74A41"/>
    <w:rsid w:val="00F83E5A"/>
    <w:rsid w:val="00F85006"/>
    <w:rsid w:val="00F90F0C"/>
    <w:rsid w:val="00F90F7A"/>
    <w:rsid w:val="00F976EE"/>
    <w:rsid w:val="00FB682F"/>
    <w:rsid w:val="00FD2B14"/>
    <w:rsid w:val="00FD474C"/>
    <w:rsid w:val="00FD5F1A"/>
    <w:rsid w:val="00FE06E9"/>
    <w:rsid w:val="00FE26C3"/>
    <w:rsid w:val="00FF1AC0"/>
    <w:rsid w:val="00FF5A5A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4B"/>
    <w:rPr>
      <w:rFonts w:ascii=".VnTime" w:hAnsi=".VnTime"/>
      <w:sz w:val="28"/>
    </w:rPr>
  </w:style>
  <w:style w:type="paragraph" w:styleId="Heading3">
    <w:name w:val="heading 3"/>
    <w:basedOn w:val="Normal"/>
    <w:next w:val="Normal"/>
    <w:link w:val="Heading3Char"/>
    <w:qFormat/>
    <w:rsid w:val="007A0B4B"/>
    <w:pPr>
      <w:keepNext/>
      <w:ind w:left="2250" w:firstLine="90"/>
      <w:outlineLvl w:val="2"/>
    </w:pPr>
    <w:rPr>
      <w:rFonts w:ascii=".VnBodoniH" w:hAnsi=".VnBodoniH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0B4B"/>
    <w:rPr>
      <w:rFonts w:ascii=".VnBodoniH" w:hAnsi=".VnBodoniH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7A0B4B"/>
    <w:pPr>
      <w:ind w:left="720"/>
      <w:contextualSpacing/>
    </w:pPr>
  </w:style>
  <w:style w:type="table" w:styleId="TableGrid">
    <w:name w:val="Table Grid"/>
    <w:basedOn w:val="TableNormal"/>
    <w:rsid w:val="007A0B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5A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5A8D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6D5A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5A8D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7D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4B"/>
    <w:rPr>
      <w:rFonts w:ascii=".VnTime" w:hAnsi=".VnTime"/>
      <w:sz w:val="28"/>
    </w:rPr>
  </w:style>
  <w:style w:type="paragraph" w:styleId="Heading3">
    <w:name w:val="heading 3"/>
    <w:basedOn w:val="Normal"/>
    <w:next w:val="Normal"/>
    <w:link w:val="Heading3Char"/>
    <w:qFormat/>
    <w:rsid w:val="007A0B4B"/>
    <w:pPr>
      <w:keepNext/>
      <w:ind w:left="2250" w:firstLine="90"/>
      <w:outlineLvl w:val="2"/>
    </w:pPr>
    <w:rPr>
      <w:rFonts w:ascii=".VnBodoniH" w:hAnsi=".VnBodoniH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0B4B"/>
    <w:rPr>
      <w:rFonts w:ascii=".VnBodoniH" w:hAnsi=".VnBodoniH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7A0B4B"/>
    <w:pPr>
      <w:ind w:left="720"/>
      <w:contextualSpacing/>
    </w:pPr>
  </w:style>
  <w:style w:type="table" w:styleId="TableGrid">
    <w:name w:val="Table Grid"/>
    <w:basedOn w:val="TableNormal"/>
    <w:rsid w:val="007A0B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5A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5A8D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6D5A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5A8D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7D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95BF-2FF7-43BB-B6F3-3F3783A3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user</cp:lastModifiedBy>
  <cp:revision>28</cp:revision>
  <cp:lastPrinted>2023-12-08T00:46:00Z</cp:lastPrinted>
  <dcterms:created xsi:type="dcterms:W3CDTF">2023-12-06T08:33:00Z</dcterms:created>
  <dcterms:modified xsi:type="dcterms:W3CDTF">2023-12-13T09:59:00Z</dcterms:modified>
</cp:coreProperties>
</file>