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ook w:val="01E0" w:firstRow="1" w:lastRow="1" w:firstColumn="1" w:lastColumn="1" w:noHBand="0" w:noVBand="0"/>
      </w:tblPr>
      <w:tblGrid>
        <w:gridCol w:w="3295"/>
        <w:gridCol w:w="5777"/>
      </w:tblGrid>
      <w:tr w:rsidR="00E70680" w:rsidRPr="00E70680" w14:paraId="62409CA3" w14:textId="77777777" w:rsidTr="00A10339">
        <w:tc>
          <w:tcPr>
            <w:tcW w:w="3295" w:type="dxa"/>
          </w:tcPr>
          <w:p w14:paraId="203A2746" w14:textId="6FE9DE0D" w:rsidR="00E70680" w:rsidRPr="00E70680" w:rsidRDefault="00E70680" w:rsidP="00E70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0680">
              <w:rPr>
                <w:rFonts w:ascii="Times New Roman" w:hAnsi="Times New Roman" w:cs="Times New Roman"/>
                <w:b/>
                <w:sz w:val="26"/>
                <w:szCs w:val="26"/>
              </w:rPr>
              <w:t>ỦY B</w:t>
            </w:r>
            <w:r w:rsidR="00502B95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  <w:r w:rsidRPr="00E706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 NHÂN DÂN </w:t>
            </w:r>
          </w:p>
          <w:p w14:paraId="72016831" w14:textId="77777777" w:rsidR="00E70680" w:rsidRPr="00E70680" w:rsidRDefault="00E70680" w:rsidP="00E70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E70680">
              <w:rPr>
                <w:rFonts w:ascii="Times New Roman" w:hAnsi="Times New Roman" w:cs="Times New Roman"/>
                <w:b/>
                <w:sz w:val="26"/>
                <w:szCs w:val="26"/>
              </w:rPr>
              <w:t>TỈNH HÀ TĨNH</w:t>
            </w:r>
          </w:p>
          <w:p w14:paraId="3B070FBF" w14:textId="77777777" w:rsidR="00E70680" w:rsidRPr="00E70680" w:rsidRDefault="00E70680" w:rsidP="00E70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E70680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2" distB="4294967292" distL="114300" distR="114300" simplePos="0" relativeHeight="251663360" behindDoc="0" locked="0" layoutInCell="1" allowOverlap="1" wp14:anchorId="63C608A2" wp14:editId="3F460C83">
                      <wp:simplePos x="0" y="0"/>
                      <wp:positionH relativeFrom="column">
                        <wp:posOffset>625314</wp:posOffset>
                      </wp:positionH>
                      <wp:positionV relativeFrom="paragraph">
                        <wp:posOffset>39370</wp:posOffset>
                      </wp:positionV>
                      <wp:extent cx="649851" cy="0"/>
                      <wp:effectExtent l="0" t="0" r="0" b="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985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BA9981E" id="Straight Connector 7" o:spid="_x0000_s1026" style="position:absolute;z-index:2516633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9.25pt,3.1pt" to="100.4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" strokeweight=".5pt"/>
                  </w:pict>
                </mc:Fallback>
              </mc:AlternateContent>
            </w:r>
          </w:p>
          <w:p w14:paraId="18F3D440" w14:textId="39CBF4B2" w:rsidR="00E70680" w:rsidRPr="00E70680" w:rsidRDefault="00E70680" w:rsidP="00E706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7068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Số: </w:t>
            </w:r>
            <w:r w:rsidR="009E13DD">
              <w:rPr>
                <w:rFonts w:ascii="Times New Roman" w:hAnsi="Times New Roman" w:cs="Times New Roman"/>
                <w:bCs/>
                <w:sz w:val="26"/>
                <w:szCs w:val="26"/>
              </w:rPr>
              <w:t>02</w:t>
            </w:r>
            <w:r w:rsidR="00B319CE">
              <w:rPr>
                <w:rFonts w:ascii="Times New Roman" w:hAnsi="Times New Roman" w:cs="Times New Roman"/>
                <w:bCs/>
                <w:sz w:val="26"/>
                <w:szCs w:val="26"/>
              </w:rPr>
              <w:t>/2024</w:t>
            </w:r>
            <w:r w:rsidRPr="00E70680">
              <w:rPr>
                <w:rFonts w:ascii="Times New Roman" w:hAnsi="Times New Roman" w:cs="Times New Roman"/>
                <w:bCs/>
                <w:sz w:val="26"/>
                <w:szCs w:val="26"/>
              </w:rPr>
              <w:t>/QĐ-UBND</w:t>
            </w:r>
          </w:p>
        </w:tc>
        <w:tc>
          <w:tcPr>
            <w:tcW w:w="5777" w:type="dxa"/>
          </w:tcPr>
          <w:p w14:paraId="5D226820" w14:textId="3CFB640D" w:rsidR="00E70680" w:rsidRPr="00E70680" w:rsidRDefault="00E70680" w:rsidP="00E70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7068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</w:t>
            </w:r>
            <w:r w:rsidR="007B0A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HÒA </w:t>
            </w:r>
            <w:r w:rsidRPr="00E7068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XÃ HỘI CHỦ NGHĨA VIỆT NAM</w:t>
            </w:r>
          </w:p>
          <w:p w14:paraId="0C017B67" w14:textId="77777777" w:rsidR="00E70680" w:rsidRPr="00E70680" w:rsidRDefault="00E70680" w:rsidP="00E70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06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Độc lập - Tự do - Hạnh phúc</w:t>
            </w:r>
          </w:p>
          <w:p w14:paraId="2FE7E7D9" w14:textId="77777777" w:rsidR="00E70680" w:rsidRPr="00E70680" w:rsidRDefault="00E70680" w:rsidP="00E70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70680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2" distB="4294967292" distL="114300" distR="114300" simplePos="0" relativeHeight="251664384" behindDoc="0" locked="0" layoutInCell="1" allowOverlap="1" wp14:anchorId="7D5AD960" wp14:editId="40DFAACF">
                      <wp:simplePos x="0" y="0"/>
                      <wp:positionH relativeFrom="column">
                        <wp:posOffset>696595</wp:posOffset>
                      </wp:positionH>
                      <wp:positionV relativeFrom="paragraph">
                        <wp:posOffset>40005</wp:posOffset>
                      </wp:positionV>
                      <wp:extent cx="2156006" cy="0"/>
                      <wp:effectExtent l="0" t="0" r="0" b="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6006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464A9AF" id="Straight Connector 6" o:spid="_x0000_s1026" style="position:absolute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4.85pt,3.15pt" to="224.6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" strokeweight=".5pt"/>
                  </w:pict>
                </mc:Fallback>
              </mc:AlternateContent>
            </w:r>
          </w:p>
          <w:p w14:paraId="6EB649F8" w14:textId="1E3B91F1" w:rsidR="00E70680" w:rsidRPr="00E70680" w:rsidRDefault="009E13DD" w:rsidP="00E706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Hà Tĩnh, ngày 22 tháng 01 </w:t>
            </w:r>
            <w:bookmarkStart w:id="0" w:name="_GoBack"/>
            <w:bookmarkEnd w:id="0"/>
            <w:r w:rsidR="00E70680" w:rsidRPr="00E7068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năm 2024</w:t>
            </w:r>
          </w:p>
        </w:tc>
      </w:tr>
    </w:tbl>
    <w:p w14:paraId="743824B1" w14:textId="77777777" w:rsidR="00091D1F" w:rsidRPr="004F76C8" w:rsidRDefault="00091D1F" w:rsidP="00ED407F">
      <w:pPr>
        <w:spacing w:before="120"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E49A35" w14:textId="77777777" w:rsidR="00091D1F" w:rsidRPr="002465A0" w:rsidRDefault="00394F54" w:rsidP="0015194F">
      <w:pPr>
        <w:spacing w:before="40" w:after="40" w:line="240" w:lineRule="auto"/>
        <w:jc w:val="center"/>
        <w:rPr>
          <w:rFonts w:ascii="Times New Roman Bold" w:hAnsi="Times New Roman Bold" w:cs="Times New Roman"/>
          <w:b/>
          <w:spacing w:val="-10"/>
          <w:sz w:val="28"/>
          <w:szCs w:val="28"/>
        </w:rPr>
      </w:pPr>
      <w:r w:rsidRPr="002465A0">
        <w:rPr>
          <w:rFonts w:ascii="Times New Roman Bold" w:hAnsi="Times New Roman Bold" w:cs="Times New Roman"/>
          <w:b/>
          <w:spacing w:val="-10"/>
          <w:sz w:val="28"/>
          <w:szCs w:val="28"/>
        </w:rPr>
        <w:t>QUY</w:t>
      </w:r>
      <w:r w:rsidRPr="002465A0">
        <w:rPr>
          <w:rFonts w:ascii="Times New Roman Bold" w:hAnsi="Times New Roman Bold" w:cs="Times New Roman"/>
          <w:b/>
          <w:spacing w:val="-10"/>
          <w:sz w:val="28"/>
          <w:szCs w:val="28"/>
        </w:rPr>
        <w:t>Ế</w:t>
      </w:r>
      <w:r w:rsidRPr="002465A0">
        <w:rPr>
          <w:rFonts w:ascii="Times New Roman Bold" w:hAnsi="Times New Roman Bold" w:cs="Times New Roman"/>
          <w:b/>
          <w:spacing w:val="-10"/>
          <w:sz w:val="28"/>
          <w:szCs w:val="28"/>
        </w:rPr>
        <w:t>T Đ</w:t>
      </w:r>
      <w:r w:rsidRPr="002465A0">
        <w:rPr>
          <w:rFonts w:ascii="Times New Roman Bold" w:hAnsi="Times New Roman Bold" w:cs="Times New Roman"/>
          <w:b/>
          <w:spacing w:val="-10"/>
          <w:sz w:val="28"/>
          <w:szCs w:val="28"/>
        </w:rPr>
        <w:t>Ị</w:t>
      </w:r>
      <w:r w:rsidRPr="002465A0">
        <w:rPr>
          <w:rFonts w:ascii="Times New Roman Bold" w:hAnsi="Times New Roman Bold" w:cs="Times New Roman"/>
          <w:b/>
          <w:spacing w:val="-10"/>
          <w:sz w:val="28"/>
          <w:szCs w:val="28"/>
        </w:rPr>
        <w:t>NH</w:t>
      </w:r>
    </w:p>
    <w:p w14:paraId="64FC9920" w14:textId="60A59D3A" w:rsidR="00091D1F" w:rsidRPr="002465A0" w:rsidRDefault="00394F54" w:rsidP="002465A0">
      <w:pPr>
        <w:spacing w:before="40" w:after="40" w:line="240" w:lineRule="auto"/>
        <w:jc w:val="center"/>
        <w:rPr>
          <w:rFonts w:ascii="Times New Roman Bold" w:hAnsi="Times New Roman Bold" w:cs="Times New Roman"/>
          <w:b/>
          <w:spacing w:val="-10"/>
          <w:sz w:val="28"/>
          <w:szCs w:val="28"/>
        </w:rPr>
      </w:pPr>
      <w:bookmarkStart w:id="1" w:name="_Hlk141792281"/>
      <w:r w:rsidRPr="002465A0">
        <w:rPr>
          <w:rFonts w:ascii="Times New Roman Bold" w:hAnsi="Times New Roman Bold" w:cs="Times New Roman"/>
          <w:b/>
          <w:spacing w:val="-10"/>
          <w:sz w:val="28"/>
          <w:szCs w:val="28"/>
        </w:rPr>
        <w:t>Bãi b</w:t>
      </w:r>
      <w:r w:rsidRPr="002465A0">
        <w:rPr>
          <w:rFonts w:ascii="Times New Roman Bold" w:hAnsi="Times New Roman Bold" w:cs="Times New Roman"/>
          <w:b/>
          <w:spacing w:val="-10"/>
          <w:sz w:val="28"/>
          <w:szCs w:val="28"/>
        </w:rPr>
        <w:t>ỏ</w:t>
      </w:r>
      <w:r w:rsidRPr="002465A0">
        <w:rPr>
          <w:rFonts w:ascii="Times New Roman Bold" w:hAnsi="Times New Roman Bold" w:cs="Times New Roman"/>
          <w:b/>
          <w:spacing w:val="-10"/>
          <w:sz w:val="28"/>
          <w:szCs w:val="28"/>
        </w:rPr>
        <w:t xml:space="preserve"> toàn b</w:t>
      </w:r>
      <w:r w:rsidRPr="002465A0">
        <w:rPr>
          <w:rFonts w:ascii="Times New Roman Bold" w:hAnsi="Times New Roman Bold" w:cs="Times New Roman"/>
          <w:b/>
          <w:spacing w:val="-10"/>
          <w:sz w:val="28"/>
          <w:szCs w:val="28"/>
        </w:rPr>
        <w:t>ộ</w:t>
      </w:r>
      <w:r w:rsidRPr="002465A0">
        <w:rPr>
          <w:rFonts w:ascii="Times New Roman Bold" w:hAnsi="Times New Roman Bold" w:cs="Times New Roman"/>
          <w:b/>
          <w:spacing w:val="-10"/>
          <w:sz w:val="28"/>
          <w:szCs w:val="28"/>
        </w:rPr>
        <w:t xml:space="preserve"> Quy</w:t>
      </w:r>
      <w:r w:rsidRPr="002465A0">
        <w:rPr>
          <w:rFonts w:ascii="Times New Roman Bold" w:hAnsi="Times New Roman Bold" w:cs="Times New Roman"/>
          <w:b/>
          <w:spacing w:val="-10"/>
          <w:sz w:val="28"/>
          <w:szCs w:val="28"/>
        </w:rPr>
        <w:t>ế</w:t>
      </w:r>
      <w:r w:rsidRPr="002465A0">
        <w:rPr>
          <w:rFonts w:ascii="Times New Roman Bold" w:hAnsi="Times New Roman Bold" w:cs="Times New Roman"/>
          <w:b/>
          <w:spacing w:val="-10"/>
          <w:sz w:val="28"/>
          <w:szCs w:val="28"/>
        </w:rPr>
        <w:t>t đ</w:t>
      </w:r>
      <w:r w:rsidRPr="002465A0">
        <w:rPr>
          <w:rFonts w:ascii="Times New Roman Bold" w:hAnsi="Times New Roman Bold" w:cs="Times New Roman"/>
          <w:b/>
          <w:spacing w:val="-10"/>
          <w:sz w:val="28"/>
          <w:szCs w:val="28"/>
        </w:rPr>
        <w:t>ị</w:t>
      </w:r>
      <w:r w:rsidRPr="002465A0">
        <w:rPr>
          <w:rFonts w:ascii="Times New Roman Bold" w:hAnsi="Times New Roman Bold" w:cs="Times New Roman"/>
          <w:b/>
          <w:spacing w:val="-10"/>
          <w:sz w:val="28"/>
          <w:szCs w:val="28"/>
        </w:rPr>
        <w:t>nh số 57/2015/QĐ-UBND ngày 23/11/2015 c</w:t>
      </w:r>
      <w:r w:rsidRPr="002465A0">
        <w:rPr>
          <w:rFonts w:ascii="Times New Roman Bold" w:hAnsi="Times New Roman Bold" w:cs="Times New Roman"/>
          <w:b/>
          <w:spacing w:val="-10"/>
          <w:sz w:val="28"/>
          <w:szCs w:val="28"/>
        </w:rPr>
        <w:t>ủ</w:t>
      </w:r>
      <w:r w:rsidRPr="002465A0">
        <w:rPr>
          <w:rFonts w:ascii="Times New Roman Bold" w:hAnsi="Times New Roman Bold" w:cs="Times New Roman"/>
          <w:b/>
          <w:spacing w:val="-10"/>
          <w:sz w:val="28"/>
          <w:szCs w:val="28"/>
        </w:rPr>
        <w:t>a</w:t>
      </w:r>
      <w:r w:rsidR="002465A0" w:rsidRPr="002465A0">
        <w:rPr>
          <w:rFonts w:ascii="Times New Roman Bold" w:hAnsi="Times New Roman Bold" w:cs="Times New Roman"/>
          <w:b/>
          <w:spacing w:val="-10"/>
          <w:sz w:val="28"/>
          <w:szCs w:val="28"/>
        </w:rPr>
        <w:t xml:space="preserve"> Ủy ban nhân dân</w:t>
      </w:r>
      <w:r w:rsidR="000D6035" w:rsidRPr="002465A0">
        <w:rPr>
          <w:rFonts w:ascii="Times New Roman Bold" w:hAnsi="Times New Roman Bold" w:cs="Times New Roman"/>
          <w:b/>
          <w:spacing w:val="-10"/>
          <w:sz w:val="28"/>
          <w:szCs w:val="28"/>
        </w:rPr>
        <w:t xml:space="preserve"> </w:t>
      </w:r>
      <w:r w:rsidRPr="002465A0">
        <w:rPr>
          <w:rFonts w:ascii="Times New Roman Bold" w:hAnsi="Times New Roman Bold" w:cs="Times New Roman"/>
          <w:b/>
          <w:spacing w:val="-10"/>
          <w:sz w:val="28"/>
          <w:szCs w:val="28"/>
        </w:rPr>
        <w:t>t</w:t>
      </w:r>
      <w:r w:rsidRPr="002465A0">
        <w:rPr>
          <w:rFonts w:ascii="Times New Roman Bold" w:hAnsi="Times New Roman Bold" w:cs="Times New Roman"/>
          <w:b/>
          <w:spacing w:val="-10"/>
          <w:sz w:val="28"/>
          <w:szCs w:val="28"/>
        </w:rPr>
        <w:t>ỉ</w:t>
      </w:r>
      <w:r w:rsidRPr="002465A0">
        <w:rPr>
          <w:rFonts w:ascii="Times New Roman Bold" w:hAnsi="Times New Roman Bold" w:cs="Times New Roman"/>
          <w:b/>
          <w:spacing w:val="-10"/>
          <w:sz w:val="28"/>
          <w:szCs w:val="28"/>
        </w:rPr>
        <w:t>nh ban hành Quy đ</w:t>
      </w:r>
      <w:r w:rsidRPr="002465A0">
        <w:rPr>
          <w:rFonts w:ascii="Times New Roman Bold" w:hAnsi="Times New Roman Bold" w:cs="Times New Roman"/>
          <w:b/>
          <w:spacing w:val="-10"/>
          <w:sz w:val="28"/>
          <w:szCs w:val="28"/>
        </w:rPr>
        <w:t>ị</w:t>
      </w:r>
      <w:r w:rsidRPr="002465A0">
        <w:rPr>
          <w:rFonts w:ascii="Times New Roman Bold" w:hAnsi="Times New Roman Bold" w:cs="Times New Roman"/>
          <w:b/>
          <w:spacing w:val="-10"/>
          <w:sz w:val="28"/>
          <w:szCs w:val="28"/>
        </w:rPr>
        <w:t>nh đ</w:t>
      </w:r>
      <w:r w:rsidRPr="002465A0">
        <w:rPr>
          <w:rFonts w:ascii="Times New Roman Bold" w:hAnsi="Times New Roman Bold" w:cs="Times New Roman"/>
          <w:b/>
          <w:spacing w:val="-10"/>
          <w:sz w:val="28"/>
          <w:szCs w:val="28"/>
        </w:rPr>
        <w:t>ị</w:t>
      </w:r>
      <w:r w:rsidRPr="002465A0">
        <w:rPr>
          <w:rFonts w:ascii="Times New Roman Bold" w:hAnsi="Times New Roman Bold" w:cs="Times New Roman"/>
          <w:b/>
          <w:spacing w:val="-10"/>
          <w:sz w:val="28"/>
          <w:szCs w:val="28"/>
        </w:rPr>
        <w:t>nh m</w:t>
      </w:r>
      <w:r w:rsidRPr="002465A0">
        <w:rPr>
          <w:rFonts w:ascii="Times New Roman Bold" w:hAnsi="Times New Roman Bold" w:cs="Times New Roman"/>
          <w:b/>
          <w:spacing w:val="-10"/>
          <w:sz w:val="28"/>
          <w:szCs w:val="28"/>
        </w:rPr>
        <w:t>ứ</w:t>
      </w:r>
      <w:r w:rsidRPr="002465A0">
        <w:rPr>
          <w:rFonts w:ascii="Times New Roman Bold" w:hAnsi="Times New Roman Bold" w:cs="Times New Roman"/>
          <w:b/>
          <w:spacing w:val="-10"/>
          <w:sz w:val="28"/>
          <w:szCs w:val="28"/>
        </w:rPr>
        <w:t>c xây d</w:t>
      </w:r>
      <w:r w:rsidRPr="002465A0">
        <w:rPr>
          <w:rFonts w:ascii="Times New Roman Bold" w:hAnsi="Times New Roman Bold" w:cs="Times New Roman"/>
          <w:b/>
          <w:spacing w:val="-10"/>
          <w:sz w:val="28"/>
          <w:szCs w:val="28"/>
        </w:rPr>
        <w:t>ự</w:t>
      </w:r>
      <w:r w:rsidRPr="002465A0">
        <w:rPr>
          <w:rFonts w:ascii="Times New Roman Bold" w:hAnsi="Times New Roman Bold" w:cs="Times New Roman"/>
          <w:b/>
          <w:spacing w:val="-10"/>
          <w:sz w:val="28"/>
          <w:szCs w:val="28"/>
        </w:rPr>
        <w:t>ng, phân b</w:t>
      </w:r>
      <w:r w:rsidRPr="002465A0">
        <w:rPr>
          <w:rFonts w:ascii="Times New Roman Bold" w:hAnsi="Times New Roman Bold" w:cs="Times New Roman"/>
          <w:b/>
          <w:spacing w:val="-10"/>
          <w:sz w:val="28"/>
          <w:szCs w:val="28"/>
        </w:rPr>
        <w:t>ổ</w:t>
      </w:r>
      <w:r w:rsidRPr="002465A0">
        <w:rPr>
          <w:rFonts w:ascii="Times New Roman Bold" w:hAnsi="Times New Roman Bold" w:cs="Times New Roman"/>
          <w:b/>
          <w:spacing w:val="-10"/>
          <w:sz w:val="28"/>
          <w:szCs w:val="28"/>
        </w:rPr>
        <w:t xml:space="preserve"> và quy</w:t>
      </w:r>
      <w:r w:rsidRPr="002465A0">
        <w:rPr>
          <w:rFonts w:ascii="Times New Roman Bold" w:hAnsi="Times New Roman Bold" w:cs="Times New Roman"/>
          <w:b/>
          <w:spacing w:val="-10"/>
          <w:sz w:val="28"/>
          <w:szCs w:val="28"/>
        </w:rPr>
        <w:t>ế</w:t>
      </w:r>
      <w:r w:rsidRPr="002465A0">
        <w:rPr>
          <w:rFonts w:ascii="Times New Roman Bold" w:hAnsi="Times New Roman Bold" w:cs="Times New Roman"/>
          <w:b/>
          <w:spacing w:val="-10"/>
          <w:sz w:val="28"/>
          <w:szCs w:val="28"/>
        </w:rPr>
        <w:t>t toán</w:t>
      </w:r>
      <w:r w:rsidR="002465A0" w:rsidRPr="002465A0">
        <w:rPr>
          <w:rFonts w:ascii="Times New Roman Bold" w:hAnsi="Times New Roman Bold" w:cs="Times New Roman"/>
          <w:b/>
          <w:spacing w:val="-10"/>
          <w:sz w:val="28"/>
          <w:szCs w:val="28"/>
        </w:rPr>
        <w:t xml:space="preserve"> </w:t>
      </w:r>
      <w:r w:rsidRPr="002465A0">
        <w:rPr>
          <w:rFonts w:ascii="Times New Roman Bold" w:hAnsi="Times New Roman Bold" w:cs="Times New Roman"/>
          <w:b/>
          <w:spacing w:val="-10"/>
          <w:sz w:val="28"/>
          <w:szCs w:val="28"/>
        </w:rPr>
        <w:t>kinh phí đ</w:t>
      </w:r>
      <w:r w:rsidRPr="002465A0">
        <w:rPr>
          <w:rFonts w:ascii="Times New Roman Bold" w:hAnsi="Times New Roman Bold" w:cs="Times New Roman"/>
          <w:b/>
          <w:spacing w:val="-10"/>
          <w:sz w:val="28"/>
          <w:szCs w:val="28"/>
        </w:rPr>
        <w:t>ố</w:t>
      </w:r>
      <w:r w:rsidRPr="002465A0">
        <w:rPr>
          <w:rFonts w:ascii="Times New Roman Bold" w:hAnsi="Times New Roman Bold" w:cs="Times New Roman"/>
          <w:b/>
          <w:spacing w:val="-10"/>
          <w:sz w:val="28"/>
          <w:szCs w:val="28"/>
        </w:rPr>
        <w:t>i v</w:t>
      </w:r>
      <w:r w:rsidRPr="002465A0">
        <w:rPr>
          <w:rFonts w:ascii="Times New Roman Bold" w:hAnsi="Times New Roman Bold" w:cs="Times New Roman"/>
          <w:b/>
          <w:spacing w:val="-10"/>
          <w:sz w:val="28"/>
          <w:szCs w:val="28"/>
        </w:rPr>
        <w:t>ớ</w:t>
      </w:r>
      <w:r w:rsidRPr="002465A0">
        <w:rPr>
          <w:rFonts w:ascii="Times New Roman Bold" w:hAnsi="Times New Roman Bold" w:cs="Times New Roman"/>
          <w:b/>
          <w:spacing w:val="-10"/>
          <w:sz w:val="28"/>
          <w:szCs w:val="28"/>
        </w:rPr>
        <w:t>i nhi</w:t>
      </w:r>
      <w:r w:rsidRPr="002465A0">
        <w:rPr>
          <w:rFonts w:ascii="Times New Roman Bold" w:hAnsi="Times New Roman Bold" w:cs="Times New Roman"/>
          <w:b/>
          <w:spacing w:val="-10"/>
          <w:sz w:val="28"/>
          <w:szCs w:val="28"/>
        </w:rPr>
        <w:t>ệ</w:t>
      </w:r>
      <w:r w:rsidRPr="002465A0">
        <w:rPr>
          <w:rFonts w:ascii="Times New Roman Bold" w:hAnsi="Times New Roman Bold" w:cs="Times New Roman"/>
          <w:b/>
          <w:spacing w:val="-10"/>
          <w:sz w:val="28"/>
          <w:szCs w:val="28"/>
        </w:rPr>
        <w:t>m v</w:t>
      </w:r>
      <w:r w:rsidRPr="002465A0">
        <w:rPr>
          <w:rFonts w:ascii="Times New Roman Bold" w:hAnsi="Times New Roman Bold" w:cs="Times New Roman"/>
          <w:b/>
          <w:spacing w:val="-10"/>
          <w:sz w:val="28"/>
          <w:szCs w:val="28"/>
        </w:rPr>
        <w:t>ụ</w:t>
      </w:r>
      <w:r w:rsidRPr="002465A0">
        <w:rPr>
          <w:rFonts w:ascii="Times New Roman Bold" w:hAnsi="Times New Roman Bold" w:cs="Times New Roman"/>
          <w:b/>
          <w:spacing w:val="-10"/>
          <w:sz w:val="28"/>
          <w:szCs w:val="28"/>
        </w:rPr>
        <w:t xml:space="preserve"> khoa h</w:t>
      </w:r>
      <w:r w:rsidRPr="002465A0">
        <w:rPr>
          <w:rFonts w:ascii="Times New Roman Bold" w:hAnsi="Times New Roman Bold" w:cs="Times New Roman"/>
          <w:b/>
          <w:spacing w:val="-10"/>
          <w:sz w:val="28"/>
          <w:szCs w:val="28"/>
        </w:rPr>
        <w:t>ọ</w:t>
      </w:r>
      <w:r w:rsidRPr="002465A0">
        <w:rPr>
          <w:rFonts w:ascii="Times New Roman Bold" w:hAnsi="Times New Roman Bold" w:cs="Times New Roman"/>
          <w:b/>
          <w:spacing w:val="-10"/>
          <w:sz w:val="28"/>
          <w:szCs w:val="28"/>
        </w:rPr>
        <w:t>c và công ngh</w:t>
      </w:r>
      <w:r w:rsidRPr="002465A0">
        <w:rPr>
          <w:rFonts w:ascii="Times New Roman Bold" w:hAnsi="Times New Roman Bold" w:cs="Times New Roman"/>
          <w:b/>
          <w:spacing w:val="-10"/>
          <w:sz w:val="28"/>
          <w:szCs w:val="28"/>
        </w:rPr>
        <w:t>ệ</w:t>
      </w:r>
      <w:r w:rsidRPr="002465A0">
        <w:rPr>
          <w:rFonts w:ascii="Times New Roman Bold" w:hAnsi="Times New Roman Bold" w:cs="Times New Roman"/>
          <w:b/>
          <w:spacing w:val="-10"/>
          <w:sz w:val="28"/>
          <w:szCs w:val="28"/>
        </w:rPr>
        <w:t xml:space="preserve"> có s</w:t>
      </w:r>
      <w:r w:rsidRPr="002465A0">
        <w:rPr>
          <w:rFonts w:ascii="Times New Roman Bold" w:hAnsi="Times New Roman Bold" w:cs="Times New Roman"/>
          <w:b/>
          <w:spacing w:val="-10"/>
          <w:sz w:val="28"/>
          <w:szCs w:val="28"/>
        </w:rPr>
        <w:t>ử</w:t>
      </w:r>
      <w:r w:rsidRPr="002465A0">
        <w:rPr>
          <w:rFonts w:ascii="Times New Roman Bold" w:hAnsi="Times New Roman Bold" w:cs="Times New Roman"/>
          <w:b/>
          <w:spacing w:val="-10"/>
          <w:sz w:val="28"/>
          <w:szCs w:val="28"/>
        </w:rPr>
        <w:t xml:space="preserve"> d</w:t>
      </w:r>
      <w:r w:rsidRPr="002465A0">
        <w:rPr>
          <w:rFonts w:ascii="Times New Roman Bold" w:hAnsi="Times New Roman Bold" w:cs="Times New Roman"/>
          <w:b/>
          <w:spacing w:val="-10"/>
          <w:sz w:val="28"/>
          <w:szCs w:val="28"/>
        </w:rPr>
        <w:t>ụ</w:t>
      </w:r>
      <w:r w:rsidRPr="002465A0">
        <w:rPr>
          <w:rFonts w:ascii="Times New Roman Bold" w:hAnsi="Times New Roman Bold" w:cs="Times New Roman"/>
          <w:b/>
          <w:spacing w:val="-10"/>
          <w:sz w:val="28"/>
          <w:szCs w:val="28"/>
        </w:rPr>
        <w:t>ng ngân sách Nhà</w:t>
      </w:r>
      <w:r w:rsidR="002465A0" w:rsidRPr="002465A0">
        <w:rPr>
          <w:rFonts w:ascii="Times New Roman Bold" w:hAnsi="Times New Roman Bold" w:cs="Times New Roman"/>
          <w:b/>
          <w:spacing w:val="-10"/>
          <w:sz w:val="28"/>
          <w:szCs w:val="28"/>
        </w:rPr>
        <w:t xml:space="preserve"> </w:t>
      </w:r>
      <w:r w:rsidRPr="002465A0">
        <w:rPr>
          <w:rFonts w:ascii="Times New Roman Bold" w:hAnsi="Times New Roman Bold" w:cs="Times New Roman"/>
          <w:b/>
          <w:spacing w:val="-10"/>
          <w:sz w:val="28"/>
          <w:szCs w:val="28"/>
        </w:rPr>
        <w:t>nư</w:t>
      </w:r>
      <w:r w:rsidRPr="002465A0">
        <w:rPr>
          <w:rFonts w:ascii="Times New Roman Bold" w:hAnsi="Times New Roman Bold" w:cs="Times New Roman"/>
          <w:b/>
          <w:spacing w:val="-10"/>
          <w:sz w:val="28"/>
          <w:szCs w:val="28"/>
        </w:rPr>
        <w:t>ớ</w:t>
      </w:r>
      <w:r w:rsidRPr="002465A0">
        <w:rPr>
          <w:rFonts w:ascii="Times New Roman Bold" w:hAnsi="Times New Roman Bold" w:cs="Times New Roman"/>
          <w:b/>
          <w:spacing w:val="-10"/>
          <w:sz w:val="28"/>
          <w:szCs w:val="28"/>
        </w:rPr>
        <w:t>c</w:t>
      </w:r>
    </w:p>
    <w:bookmarkEnd w:id="1"/>
    <w:p w14:paraId="498B5177" w14:textId="77777777" w:rsidR="00091D1F" w:rsidRPr="004F76C8" w:rsidRDefault="00394F54" w:rsidP="00ED407F">
      <w:pPr>
        <w:spacing w:before="120"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6C8">
        <w:rPr>
          <w:rFonts w:ascii="Times New Roman" w:hAnsi="Times New Roman" w:cs="Times New Roman"/>
          <w:b/>
          <w:bCs/>
          <w:noProof/>
          <w:sz w:val="26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89E0CA" wp14:editId="234372E8">
                <wp:simplePos x="0" y="0"/>
                <wp:positionH relativeFrom="column">
                  <wp:posOffset>2247636</wp:posOffset>
                </wp:positionH>
                <wp:positionV relativeFrom="paragraph">
                  <wp:posOffset>63500</wp:posOffset>
                </wp:positionV>
                <wp:extent cx="1290320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0320" cy="0"/>
                        </a:xfrm>
                        <a:prstGeom prst="line">
                          <a:avLst/>
                        </a:prstGeom>
                        <a:ln w="6350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488B9F3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pt,5pt" to="278.6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" strokecolor="black [3200]" strokeweight=".5pt">
                <v:stroke joinstyle="miter"/>
              </v:line>
            </w:pict>
          </mc:Fallback>
        </mc:AlternateContent>
      </w:r>
    </w:p>
    <w:p w14:paraId="440883E9" w14:textId="1D4F0B53" w:rsidR="00ED407F" w:rsidRDefault="00394F54" w:rsidP="001519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6C8">
        <w:rPr>
          <w:rFonts w:ascii="Times New Roman" w:hAnsi="Times New Roman" w:cs="Times New Roman"/>
          <w:b/>
          <w:sz w:val="28"/>
          <w:szCs w:val="28"/>
        </w:rPr>
        <w:t>Ủ</w:t>
      </w:r>
      <w:r w:rsidRPr="004F76C8">
        <w:rPr>
          <w:rFonts w:ascii="Times New Roman" w:hAnsi="Times New Roman" w:cs="Times New Roman"/>
          <w:b/>
          <w:sz w:val="28"/>
          <w:szCs w:val="28"/>
        </w:rPr>
        <w:t>Y BAN NHÂN DÂN T</w:t>
      </w:r>
      <w:r w:rsidRPr="004F76C8">
        <w:rPr>
          <w:rFonts w:ascii="Times New Roman" w:hAnsi="Times New Roman" w:cs="Times New Roman"/>
          <w:b/>
          <w:sz w:val="28"/>
          <w:szCs w:val="28"/>
        </w:rPr>
        <w:t>Ỉ</w:t>
      </w:r>
      <w:r w:rsidRPr="004F76C8">
        <w:rPr>
          <w:rFonts w:ascii="Times New Roman" w:hAnsi="Times New Roman" w:cs="Times New Roman"/>
          <w:b/>
          <w:sz w:val="28"/>
          <w:szCs w:val="28"/>
        </w:rPr>
        <w:t>NH HÀ TĨNH</w:t>
      </w:r>
    </w:p>
    <w:p w14:paraId="46E20268" w14:textId="77777777" w:rsidR="0015194F" w:rsidRPr="004F76C8" w:rsidRDefault="0015194F" w:rsidP="001519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1B2A1B" w14:textId="77777777" w:rsidR="00E70680" w:rsidRPr="00E70680" w:rsidRDefault="00E70680" w:rsidP="00E70680">
      <w:pPr>
        <w:spacing w:before="120" w:after="120" w:line="264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70680">
        <w:rPr>
          <w:rFonts w:ascii="Times New Roman" w:hAnsi="Times New Roman" w:cs="Times New Roman"/>
          <w:i/>
          <w:sz w:val="28"/>
          <w:szCs w:val="28"/>
        </w:rPr>
        <w:t>Căn cứ Luật Tổ chức chính quyền địa phương ngày 19/6/2015; Luật sửa đổi, bổ sung một số điều của Luật Tổ chức Chính phủ và Luật Tổ chức chính quyền địa phương ngày 22/11/2019;</w:t>
      </w:r>
    </w:p>
    <w:p w14:paraId="7A6DF18F" w14:textId="731748E5" w:rsidR="00091D1F" w:rsidRPr="004F76C8" w:rsidRDefault="00394F54">
      <w:pPr>
        <w:spacing w:before="120" w:after="120" w:line="264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76C8">
        <w:rPr>
          <w:rFonts w:ascii="Times New Roman" w:hAnsi="Times New Roman" w:cs="Times New Roman"/>
          <w:i/>
          <w:sz w:val="28"/>
          <w:szCs w:val="28"/>
        </w:rPr>
        <w:t>Căn c</w:t>
      </w:r>
      <w:r w:rsidRPr="004F76C8">
        <w:rPr>
          <w:rFonts w:ascii="Times New Roman" w:hAnsi="Times New Roman" w:cs="Times New Roman"/>
          <w:i/>
          <w:sz w:val="28"/>
          <w:szCs w:val="28"/>
        </w:rPr>
        <w:t>ứ</w:t>
      </w:r>
      <w:r w:rsidRPr="004F76C8">
        <w:rPr>
          <w:rFonts w:ascii="Times New Roman" w:hAnsi="Times New Roman" w:cs="Times New Roman"/>
          <w:i/>
          <w:sz w:val="28"/>
          <w:szCs w:val="28"/>
        </w:rPr>
        <w:t xml:space="preserve"> Lu</w:t>
      </w:r>
      <w:r w:rsidRPr="004F76C8">
        <w:rPr>
          <w:rFonts w:ascii="Times New Roman" w:hAnsi="Times New Roman" w:cs="Times New Roman"/>
          <w:i/>
          <w:sz w:val="28"/>
          <w:szCs w:val="28"/>
        </w:rPr>
        <w:t>ậ</w:t>
      </w:r>
      <w:r w:rsidRPr="004F76C8">
        <w:rPr>
          <w:rFonts w:ascii="Times New Roman" w:hAnsi="Times New Roman" w:cs="Times New Roman"/>
          <w:i/>
          <w:sz w:val="28"/>
          <w:szCs w:val="28"/>
        </w:rPr>
        <w:t xml:space="preserve">t </w:t>
      </w:r>
      <w:r w:rsidR="002D29E6" w:rsidRPr="004F76C8">
        <w:rPr>
          <w:rFonts w:ascii="Times New Roman" w:hAnsi="Times New Roman" w:cs="Times New Roman"/>
          <w:i/>
          <w:sz w:val="28"/>
          <w:szCs w:val="28"/>
        </w:rPr>
        <w:t>B</w:t>
      </w:r>
      <w:r w:rsidRPr="004F76C8">
        <w:rPr>
          <w:rFonts w:ascii="Times New Roman" w:hAnsi="Times New Roman" w:cs="Times New Roman"/>
          <w:i/>
          <w:sz w:val="28"/>
          <w:szCs w:val="28"/>
        </w:rPr>
        <w:t>an hành văn b</w:t>
      </w:r>
      <w:r w:rsidRPr="004F76C8">
        <w:rPr>
          <w:rFonts w:ascii="Times New Roman" w:hAnsi="Times New Roman" w:cs="Times New Roman"/>
          <w:i/>
          <w:sz w:val="28"/>
          <w:szCs w:val="28"/>
        </w:rPr>
        <w:t>ả</w:t>
      </w:r>
      <w:r w:rsidRPr="004F76C8">
        <w:rPr>
          <w:rFonts w:ascii="Times New Roman" w:hAnsi="Times New Roman" w:cs="Times New Roman"/>
          <w:i/>
          <w:sz w:val="28"/>
          <w:szCs w:val="28"/>
        </w:rPr>
        <w:t>n quy ph</w:t>
      </w:r>
      <w:r w:rsidRPr="004F76C8">
        <w:rPr>
          <w:rFonts w:ascii="Times New Roman" w:hAnsi="Times New Roman" w:cs="Times New Roman"/>
          <w:i/>
          <w:sz w:val="28"/>
          <w:szCs w:val="28"/>
        </w:rPr>
        <w:t>ạ</w:t>
      </w:r>
      <w:r w:rsidRPr="004F76C8">
        <w:rPr>
          <w:rFonts w:ascii="Times New Roman" w:hAnsi="Times New Roman" w:cs="Times New Roman"/>
          <w:i/>
          <w:sz w:val="28"/>
          <w:szCs w:val="28"/>
        </w:rPr>
        <w:t>m pháp lu</w:t>
      </w:r>
      <w:r w:rsidRPr="004F76C8">
        <w:rPr>
          <w:rFonts w:ascii="Times New Roman" w:hAnsi="Times New Roman" w:cs="Times New Roman"/>
          <w:i/>
          <w:sz w:val="28"/>
          <w:szCs w:val="28"/>
        </w:rPr>
        <w:t>ậ</w:t>
      </w:r>
      <w:r w:rsidRPr="004F76C8">
        <w:rPr>
          <w:rFonts w:ascii="Times New Roman" w:hAnsi="Times New Roman" w:cs="Times New Roman"/>
          <w:i/>
          <w:sz w:val="28"/>
          <w:szCs w:val="28"/>
        </w:rPr>
        <w:t>t ngày 22/6/2015; Lu</w:t>
      </w:r>
      <w:r w:rsidRPr="004F76C8">
        <w:rPr>
          <w:rFonts w:ascii="Times New Roman" w:hAnsi="Times New Roman" w:cs="Times New Roman"/>
          <w:i/>
          <w:sz w:val="28"/>
          <w:szCs w:val="28"/>
        </w:rPr>
        <w:t>ậ</w:t>
      </w:r>
      <w:r w:rsidRPr="004F76C8">
        <w:rPr>
          <w:rFonts w:ascii="Times New Roman" w:hAnsi="Times New Roman" w:cs="Times New Roman"/>
          <w:i/>
          <w:sz w:val="28"/>
          <w:szCs w:val="28"/>
        </w:rPr>
        <w:t>t s</w:t>
      </w:r>
      <w:r w:rsidRPr="004F76C8">
        <w:rPr>
          <w:rFonts w:ascii="Times New Roman" w:hAnsi="Times New Roman" w:cs="Times New Roman"/>
          <w:i/>
          <w:sz w:val="28"/>
          <w:szCs w:val="28"/>
        </w:rPr>
        <w:t>ử</w:t>
      </w:r>
      <w:r w:rsidRPr="004F76C8">
        <w:rPr>
          <w:rFonts w:ascii="Times New Roman" w:hAnsi="Times New Roman" w:cs="Times New Roman"/>
          <w:i/>
          <w:sz w:val="28"/>
          <w:szCs w:val="28"/>
        </w:rPr>
        <w:t>a đ</w:t>
      </w:r>
      <w:r w:rsidRPr="004F76C8">
        <w:rPr>
          <w:rFonts w:ascii="Times New Roman" w:hAnsi="Times New Roman" w:cs="Times New Roman"/>
          <w:i/>
          <w:sz w:val="28"/>
          <w:szCs w:val="28"/>
        </w:rPr>
        <w:t>ổ</w:t>
      </w:r>
      <w:r w:rsidRPr="004F76C8">
        <w:rPr>
          <w:rFonts w:ascii="Times New Roman" w:hAnsi="Times New Roman" w:cs="Times New Roman"/>
          <w:i/>
          <w:sz w:val="28"/>
          <w:szCs w:val="28"/>
        </w:rPr>
        <w:t>i, b</w:t>
      </w:r>
      <w:r w:rsidRPr="004F76C8">
        <w:rPr>
          <w:rFonts w:ascii="Times New Roman" w:hAnsi="Times New Roman" w:cs="Times New Roman"/>
          <w:i/>
          <w:sz w:val="28"/>
          <w:szCs w:val="28"/>
        </w:rPr>
        <w:t>ổ</w:t>
      </w:r>
      <w:r w:rsidRPr="004F76C8">
        <w:rPr>
          <w:rFonts w:ascii="Times New Roman" w:hAnsi="Times New Roman" w:cs="Times New Roman"/>
          <w:i/>
          <w:sz w:val="28"/>
          <w:szCs w:val="28"/>
        </w:rPr>
        <w:t xml:space="preserve"> sung m</w:t>
      </w:r>
      <w:r w:rsidRPr="004F76C8">
        <w:rPr>
          <w:rFonts w:ascii="Times New Roman" w:hAnsi="Times New Roman" w:cs="Times New Roman"/>
          <w:i/>
          <w:sz w:val="28"/>
          <w:szCs w:val="28"/>
        </w:rPr>
        <w:t>ộ</w:t>
      </w:r>
      <w:r w:rsidRPr="004F76C8">
        <w:rPr>
          <w:rFonts w:ascii="Times New Roman" w:hAnsi="Times New Roman" w:cs="Times New Roman"/>
          <w:i/>
          <w:sz w:val="28"/>
          <w:szCs w:val="28"/>
        </w:rPr>
        <w:t>t s</w:t>
      </w:r>
      <w:r w:rsidRPr="004F76C8">
        <w:rPr>
          <w:rFonts w:ascii="Times New Roman" w:hAnsi="Times New Roman" w:cs="Times New Roman"/>
          <w:i/>
          <w:sz w:val="28"/>
          <w:szCs w:val="28"/>
        </w:rPr>
        <w:t>ố</w:t>
      </w:r>
      <w:r w:rsidRPr="004F76C8">
        <w:rPr>
          <w:rFonts w:ascii="Times New Roman" w:hAnsi="Times New Roman" w:cs="Times New Roman"/>
          <w:i/>
          <w:sz w:val="28"/>
          <w:szCs w:val="28"/>
        </w:rPr>
        <w:t xml:space="preserve"> đi</w:t>
      </w:r>
      <w:r w:rsidRPr="004F76C8">
        <w:rPr>
          <w:rFonts w:ascii="Times New Roman" w:hAnsi="Times New Roman" w:cs="Times New Roman"/>
          <w:i/>
          <w:sz w:val="28"/>
          <w:szCs w:val="28"/>
        </w:rPr>
        <w:t>ề</w:t>
      </w:r>
      <w:r w:rsidRPr="004F76C8">
        <w:rPr>
          <w:rFonts w:ascii="Times New Roman" w:hAnsi="Times New Roman" w:cs="Times New Roman"/>
          <w:i/>
          <w:sz w:val="28"/>
          <w:szCs w:val="28"/>
        </w:rPr>
        <w:t>u c</w:t>
      </w:r>
      <w:r w:rsidRPr="004F76C8">
        <w:rPr>
          <w:rFonts w:ascii="Times New Roman" w:hAnsi="Times New Roman" w:cs="Times New Roman"/>
          <w:i/>
          <w:sz w:val="28"/>
          <w:szCs w:val="28"/>
        </w:rPr>
        <w:t>ủ</w:t>
      </w:r>
      <w:r w:rsidRPr="004F76C8">
        <w:rPr>
          <w:rFonts w:ascii="Times New Roman" w:hAnsi="Times New Roman" w:cs="Times New Roman"/>
          <w:i/>
          <w:sz w:val="28"/>
          <w:szCs w:val="28"/>
        </w:rPr>
        <w:t>a Lu</w:t>
      </w:r>
      <w:r w:rsidRPr="004F76C8">
        <w:rPr>
          <w:rFonts w:ascii="Times New Roman" w:hAnsi="Times New Roman" w:cs="Times New Roman"/>
          <w:i/>
          <w:sz w:val="28"/>
          <w:szCs w:val="28"/>
        </w:rPr>
        <w:t>ậ</w:t>
      </w:r>
      <w:r w:rsidRPr="004F76C8">
        <w:rPr>
          <w:rFonts w:ascii="Times New Roman" w:hAnsi="Times New Roman" w:cs="Times New Roman"/>
          <w:i/>
          <w:sz w:val="28"/>
          <w:szCs w:val="28"/>
        </w:rPr>
        <w:t xml:space="preserve">t </w:t>
      </w:r>
      <w:r w:rsidR="002D29E6" w:rsidRPr="004F76C8">
        <w:rPr>
          <w:rFonts w:ascii="Times New Roman" w:hAnsi="Times New Roman" w:cs="Times New Roman"/>
          <w:i/>
          <w:sz w:val="28"/>
          <w:szCs w:val="28"/>
        </w:rPr>
        <w:t>b</w:t>
      </w:r>
      <w:r w:rsidRPr="004F76C8">
        <w:rPr>
          <w:rFonts w:ascii="Times New Roman" w:hAnsi="Times New Roman" w:cs="Times New Roman"/>
          <w:i/>
          <w:sz w:val="28"/>
          <w:szCs w:val="28"/>
        </w:rPr>
        <w:t>an hành văn b</w:t>
      </w:r>
      <w:r w:rsidRPr="004F76C8">
        <w:rPr>
          <w:rFonts w:ascii="Times New Roman" w:hAnsi="Times New Roman" w:cs="Times New Roman"/>
          <w:i/>
          <w:sz w:val="28"/>
          <w:szCs w:val="28"/>
        </w:rPr>
        <w:t>ả</w:t>
      </w:r>
      <w:r w:rsidRPr="004F76C8">
        <w:rPr>
          <w:rFonts w:ascii="Times New Roman" w:hAnsi="Times New Roman" w:cs="Times New Roman"/>
          <w:i/>
          <w:sz w:val="28"/>
          <w:szCs w:val="28"/>
        </w:rPr>
        <w:t>n quy ph</w:t>
      </w:r>
      <w:r w:rsidRPr="004F76C8">
        <w:rPr>
          <w:rFonts w:ascii="Times New Roman" w:hAnsi="Times New Roman" w:cs="Times New Roman"/>
          <w:i/>
          <w:sz w:val="28"/>
          <w:szCs w:val="28"/>
        </w:rPr>
        <w:t>ạ</w:t>
      </w:r>
      <w:r w:rsidRPr="004F76C8">
        <w:rPr>
          <w:rFonts w:ascii="Times New Roman" w:hAnsi="Times New Roman" w:cs="Times New Roman"/>
          <w:i/>
          <w:sz w:val="28"/>
          <w:szCs w:val="28"/>
        </w:rPr>
        <w:t>m pháp lu</w:t>
      </w:r>
      <w:r w:rsidRPr="004F76C8">
        <w:rPr>
          <w:rFonts w:ascii="Times New Roman" w:hAnsi="Times New Roman" w:cs="Times New Roman"/>
          <w:i/>
          <w:sz w:val="28"/>
          <w:szCs w:val="28"/>
        </w:rPr>
        <w:t>ậ</w:t>
      </w:r>
      <w:r w:rsidRPr="004F76C8">
        <w:rPr>
          <w:rFonts w:ascii="Times New Roman" w:hAnsi="Times New Roman" w:cs="Times New Roman"/>
          <w:i/>
          <w:sz w:val="28"/>
          <w:szCs w:val="28"/>
        </w:rPr>
        <w:t xml:space="preserve">t </w:t>
      </w:r>
      <w:r w:rsidRPr="004F76C8">
        <w:rPr>
          <w:rFonts w:ascii="Times New Roman" w:hAnsi="Times New Roman" w:cs="Times New Roman"/>
          <w:i/>
          <w:sz w:val="28"/>
          <w:szCs w:val="28"/>
        </w:rPr>
        <w:t>ngày 18/6/2020;</w:t>
      </w:r>
    </w:p>
    <w:p w14:paraId="66D8EB90" w14:textId="227AC7F8" w:rsidR="00091D1F" w:rsidRPr="004F76C8" w:rsidRDefault="00394F54">
      <w:pPr>
        <w:spacing w:before="120" w:after="120" w:line="264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76C8">
        <w:rPr>
          <w:rFonts w:ascii="Times New Roman" w:hAnsi="Times New Roman" w:cs="Times New Roman"/>
          <w:i/>
          <w:sz w:val="28"/>
          <w:szCs w:val="28"/>
        </w:rPr>
        <w:t>Căn c</w:t>
      </w:r>
      <w:r w:rsidRPr="004F76C8">
        <w:rPr>
          <w:rFonts w:ascii="Times New Roman" w:hAnsi="Times New Roman" w:cs="Times New Roman"/>
          <w:i/>
          <w:sz w:val="28"/>
          <w:szCs w:val="28"/>
        </w:rPr>
        <w:t>ứ</w:t>
      </w:r>
      <w:r w:rsidRPr="004F76C8">
        <w:rPr>
          <w:rFonts w:ascii="Times New Roman" w:hAnsi="Times New Roman" w:cs="Times New Roman"/>
          <w:i/>
          <w:sz w:val="28"/>
          <w:szCs w:val="28"/>
        </w:rPr>
        <w:t xml:space="preserve"> Ngh</w:t>
      </w:r>
      <w:r w:rsidRPr="004F76C8">
        <w:rPr>
          <w:rFonts w:ascii="Times New Roman" w:hAnsi="Times New Roman" w:cs="Times New Roman"/>
          <w:i/>
          <w:sz w:val="28"/>
          <w:szCs w:val="28"/>
        </w:rPr>
        <w:t>ị</w:t>
      </w:r>
      <w:r w:rsidRPr="004F76C8">
        <w:rPr>
          <w:rFonts w:ascii="Times New Roman" w:hAnsi="Times New Roman" w:cs="Times New Roman"/>
          <w:i/>
          <w:sz w:val="28"/>
          <w:szCs w:val="28"/>
        </w:rPr>
        <w:t xml:space="preserve"> đ</w:t>
      </w:r>
      <w:r w:rsidRPr="004F76C8">
        <w:rPr>
          <w:rFonts w:ascii="Times New Roman" w:hAnsi="Times New Roman" w:cs="Times New Roman"/>
          <w:i/>
          <w:sz w:val="28"/>
          <w:szCs w:val="28"/>
        </w:rPr>
        <w:t>ị</w:t>
      </w:r>
      <w:r w:rsidRPr="004F76C8">
        <w:rPr>
          <w:rFonts w:ascii="Times New Roman" w:hAnsi="Times New Roman" w:cs="Times New Roman"/>
          <w:i/>
          <w:sz w:val="28"/>
          <w:szCs w:val="28"/>
        </w:rPr>
        <w:t>nh s</w:t>
      </w:r>
      <w:r w:rsidRPr="004F76C8">
        <w:rPr>
          <w:rFonts w:ascii="Times New Roman" w:hAnsi="Times New Roman" w:cs="Times New Roman"/>
          <w:i/>
          <w:sz w:val="28"/>
          <w:szCs w:val="28"/>
        </w:rPr>
        <w:t>ố</w:t>
      </w:r>
      <w:r w:rsidRPr="004F76C8">
        <w:rPr>
          <w:rFonts w:ascii="Times New Roman" w:hAnsi="Times New Roman" w:cs="Times New Roman"/>
          <w:i/>
          <w:sz w:val="28"/>
          <w:szCs w:val="28"/>
        </w:rPr>
        <w:t xml:space="preserve"> 34/2016/NĐ-CP ngày 14/5/2016 c</w:t>
      </w:r>
      <w:r w:rsidRPr="004F76C8">
        <w:rPr>
          <w:rFonts w:ascii="Times New Roman" w:hAnsi="Times New Roman" w:cs="Times New Roman"/>
          <w:i/>
          <w:sz w:val="28"/>
          <w:szCs w:val="28"/>
        </w:rPr>
        <w:t>ủ</w:t>
      </w:r>
      <w:r w:rsidRPr="004F76C8">
        <w:rPr>
          <w:rFonts w:ascii="Times New Roman" w:hAnsi="Times New Roman" w:cs="Times New Roman"/>
          <w:i/>
          <w:sz w:val="28"/>
          <w:szCs w:val="28"/>
        </w:rPr>
        <w:t>a Chính ph</w:t>
      </w:r>
      <w:r w:rsidRPr="004F76C8">
        <w:rPr>
          <w:rFonts w:ascii="Times New Roman" w:hAnsi="Times New Roman" w:cs="Times New Roman"/>
          <w:i/>
          <w:sz w:val="28"/>
          <w:szCs w:val="28"/>
        </w:rPr>
        <w:t>ủ</w:t>
      </w:r>
      <w:r w:rsidRPr="004F76C8">
        <w:rPr>
          <w:rFonts w:ascii="Times New Roman" w:hAnsi="Times New Roman" w:cs="Times New Roman"/>
          <w:i/>
          <w:sz w:val="28"/>
          <w:szCs w:val="28"/>
        </w:rPr>
        <w:t xml:space="preserve"> quy đ</w:t>
      </w:r>
      <w:r w:rsidRPr="004F76C8">
        <w:rPr>
          <w:rFonts w:ascii="Times New Roman" w:hAnsi="Times New Roman" w:cs="Times New Roman"/>
          <w:i/>
          <w:sz w:val="28"/>
          <w:szCs w:val="28"/>
        </w:rPr>
        <w:t>ị</w:t>
      </w:r>
      <w:r w:rsidRPr="004F76C8">
        <w:rPr>
          <w:rFonts w:ascii="Times New Roman" w:hAnsi="Times New Roman" w:cs="Times New Roman"/>
          <w:i/>
          <w:sz w:val="28"/>
          <w:szCs w:val="28"/>
        </w:rPr>
        <w:t>nh chi ti</w:t>
      </w:r>
      <w:r w:rsidRPr="004F76C8">
        <w:rPr>
          <w:rFonts w:ascii="Times New Roman" w:hAnsi="Times New Roman" w:cs="Times New Roman"/>
          <w:i/>
          <w:sz w:val="28"/>
          <w:szCs w:val="28"/>
        </w:rPr>
        <w:t>ế</w:t>
      </w:r>
      <w:r w:rsidRPr="004F76C8">
        <w:rPr>
          <w:rFonts w:ascii="Times New Roman" w:hAnsi="Times New Roman" w:cs="Times New Roman"/>
          <w:i/>
          <w:sz w:val="28"/>
          <w:szCs w:val="28"/>
        </w:rPr>
        <w:t>t</w:t>
      </w:r>
      <w:r w:rsidR="004F76C8" w:rsidRPr="004F76C8">
        <w:rPr>
          <w:rFonts w:ascii="Times New Roman" w:hAnsi="Times New Roman" w:cs="Times New Roman"/>
          <w:i/>
          <w:sz w:val="28"/>
          <w:szCs w:val="28"/>
        </w:rPr>
        <w:t xml:space="preserve"> một số điều</w:t>
      </w:r>
      <w:r w:rsidRPr="004F76C8">
        <w:rPr>
          <w:rFonts w:ascii="Times New Roman" w:hAnsi="Times New Roman" w:cs="Times New Roman"/>
          <w:i/>
          <w:sz w:val="28"/>
          <w:szCs w:val="28"/>
        </w:rPr>
        <w:t xml:space="preserve"> và bi</w:t>
      </w:r>
      <w:r w:rsidRPr="004F76C8">
        <w:rPr>
          <w:rFonts w:ascii="Times New Roman" w:hAnsi="Times New Roman" w:cs="Times New Roman"/>
          <w:i/>
          <w:sz w:val="28"/>
          <w:szCs w:val="28"/>
        </w:rPr>
        <w:t>ệ</w:t>
      </w:r>
      <w:r w:rsidRPr="004F76C8">
        <w:rPr>
          <w:rFonts w:ascii="Times New Roman" w:hAnsi="Times New Roman" w:cs="Times New Roman"/>
          <w:i/>
          <w:sz w:val="28"/>
          <w:szCs w:val="28"/>
        </w:rPr>
        <w:t>n pháp thi hành Lu</w:t>
      </w:r>
      <w:r w:rsidRPr="004F76C8">
        <w:rPr>
          <w:rFonts w:ascii="Times New Roman" w:hAnsi="Times New Roman" w:cs="Times New Roman"/>
          <w:i/>
          <w:sz w:val="28"/>
          <w:szCs w:val="28"/>
        </w:rPr>
        <w:t>ậ</w:t>
      </w:r>
      <w:r w:rsidRPr="004F76C8">
        <w:rPr>
          <w:rFonts w:ascii="Times New Roman" w:hAnsi="Times New Roman" w:cs="Times New Roman"/>
          <w:i/>
          <w:sz w:val="28"/>
          <w:szCs w:val="28"/>
        </w:rPr>
        <w:t>t Ban hành văn b</w:t>
      </w:r>
      <w:r w:rsidRPr="004F76C8">
        <w:rPr>
          <w:rFonts w:ascii="Times New Roman" w:hAnsi="Times New Roman" w:cs="Times New Roman"/>
          <w:i/>
          <w:sz w:val="28"/>
          <w:szCs w:val="28"/>
        </w:rPr>
        <w:t>ả</w:t>
      </w:r>
      <w:r w:rsidRPr="004F76C8">
        <w:rPr>
          <w:rFonts w:ascii="Times New Roman" w:hAnsi="Times New Roman" w:cs="Times New Roman"/>
          <w:i/>
          <w:sz w:val="28"/>
          <w:szCs w:val="28"/>
        </w:rPr>
        <w:t>n quy ph</w:t>
      </w:r>
      <w:r w:rsidRPr="004F76C8">
        <w:rPr>
          <w:rFonts w:ascii="Times New Roman" w:hAnsi="Times New Roman" w:cs="Times New Roman"/>
          <w:i/>
          <w:sz w:val="28"/>
          <w:szCs w:val="28"/>
        </w:rPr>
        <w:t>ạ</w:t>
      </w:r>
      <w:r w:rsidRPr="004F76C8">
        <w:rPr>
          <w:rFonts w:ascii="Times New Roman" w:hAnsi="Times New Roman" w:cs="Times New Roman"/>
          <w:i/>
          <w:sz w:val="28"/>
          <w:szCs w:val="28"/>
        </w:rPr>
        <w:t>m pháp lu</w:t>
      </w:r>
      <w:r w:rsidRPr="004F76C8">
        <w:rPr>
          <w:rFonts w:ascii="Times New Roman" w:hAnsi="Times New Roman" w:cs="Times New Roman"/>
          <w:i/>
          <w:sz w:val="28"/>
          <w:szCs w:val="28"/>
        </w:rPr>
        <w:t>ậ</w:t>
      </w:r>
      <w:r w:rsidRPr="004F76C8">
        <w:rPr>
          <w:rFonts w:ascii="Times New Roman" w:hAnsi="Times New Roman" w:cs="Times New Roman"/>
          <w:i/>
          <w:sz w:val="28"/>
          <w:szCs w:val="28"/>
        </w:rPr>
        <w:t>t;</w:t>
      </w:r>
    </w:p>
    <w:p w14:paraId="2AD1F3D1" w14:textId="68B3D46F" w:rsidR="00091D1F" w:rsidRPr="004F76C8" w:rsidRDefault="00394F54">
      <w:pPr>
        <w:spacing w:before="120" w:after="120" w:line="264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76C8">
        <w:rPr>
          <w:rFonts w:ascii="Times New Roman" w:hAnsi="Times New Roman" w:cs="Times New Roman"/>
          <w:i/>
          <w:sz w:val="28"/>
          <w:szCs w:val="28"/>
        </w:rPr>
        <w:t>Căn c</w:t>
      </w:r>
      <w:r w:rsidRPr="004F76C8">
        <w:rPr>
          <w:rFonts w:ascii="Times New Roman" w:hAnsi="Times New Roman" w:cs="Times New Roman"/>
          <w:i/>
          <w:sz w:val="28"/>
          <w:szCs w:val="28"/>
        </w:rPr>
        <w:t>ứ</w:t>
      </w:r>
      <w:r w:rsidRPr="004F76C8">
        <w:rPr>
          <w:rFonts w:ascii="Times New Roman" w:hAnsi="Times New Roman" w:cs="Times New Roman"/>
          <w:i/>
          <w:sz w:val="28"/>
          <w:szCs w:val="28"/>
        </w:rPr>
        <w:t xml:space="preserve"> Ngh</w:t>
      </w:r>
      <w:r w:rsidRPr="004F76C8">
        <w:rPr>
          <w:rFonts w:ascii="Times New Roman" w:hAnsi="Times New Roman" w:cs="Times New Roman"/>
          <w:i/>
          <w:sz w:val="28"/>
          <w:szCs w:val="28"/>
        </w:rPr>
        <w:t>ị</w:t>
      </w:r>
      <w:r w:rsidRPr="004F76C8">
        <w:rPr>
          <w:rFonts w:ascii="Times New Roman" w:hAnsi="Times New Roman" w:cs="Times New Roman"/>
          <w:i/>
          <w:sz w:val="28"/>
          <w:szCs w:val="28"/>
        </w:rPr>
        <w:t xml:space="preserve"> đ</w:t>
      </w:r>
      <w:r w:rsidRPr="004F76C8">
        <w:rPr>
          <w:rFonts w:ascii="Times New Roman" w:hAnsi="Times New Roman" w:cs="Times New Roman"/>
          <w:i/>
          <w:sz w:val="28"/>
          <w:szCs w:val="28"/>
        </w:rPr>
        <w:t>ị</w:t>
      </w:r>
      <w:r w:rsidRPr="004F76C8">
        <w:rPr>
          <w:rFonts w:ascii="Times New Roman" w:hAnsi="Times New Roman" w:cs="Times New Roman"/>
          <w:i/>
          <w:sz w:val="28"/>
          <w:szCs w:val="28"/>
        </w:rPr>
        <w:t>nh s</w:t>
      </w:r>
      <w:r w:rsidRPr="004F76C8">
        <w:rPr>
          <w:rFonts w:ascii="Times New Roman" w:hAnsi="Times New Roman" w:cs="Times New Roman"/>
          <w:i/>
          <w:sz w:val="28"/>
          <w:szCs w:val="28"/>
        </w:rPr>
        <w:t>ố</w:t>
      </w:r>
      <w:r w:rsidRPr="004F76C8">
        <w:rPr>
          <w:rFonts w:ascii="Times New Roman" w:hAnsi="Times New Roman" w:cs="Times New Roman"/>
          <w:i/>
          <w:sz w:val="28"/>
          <w:szCs w:val="28"/>
        </w:rPr>
        <w:t xml:space="preserve"> 154/2020/NĐ-CP ngày 31/12/2020 c</w:t>
      </w:r>
      <w:r w:rsidRPr="004F76C8">
        <w:rPr>
          <w:rFonts w:ascii="Times New Roman" w:hAnsi="Times New Roman" w:cs="Times New Roman"/>
          <w:i/>
          <w:sz w:val="28"/>
          <w:szCs w:val="28"/>
        </w:rPr>
        <w:t>ủ</w:t>
      </w:r>
      <w:r w:rsidRPr="004F76C8">
        <w:rPr>
          <w:rFonts w:ascii="Times New Roman" w:hAnsi="Times New Roman" w:cs="Times New Roman"/>
          <w:i/>
          <w:sz w:val="28"/>
          <w:szCs w:val="28"/>
        </w:rPr>
        <w:t>a Chính ph</w:t>
      </w:r>
      <w:r w:rsidRPr="004F76C8">
        <w:rPr>
          <w:rFonts w:ascii="Times New Roman" w:hAnsi="Times New Roman" w:cs="Times New Roman"/>
          <w:i/>
          <w:sz w:val="28"/>
          <w:szCs w:val="28"/>
        </w:rPr>
        <w:t>ủ</w:t>
      </w:r>
      <w:r w:rsidRPr="004F76C8">
        <w:rPr>
          <w:rFonts w:ascii="Times New Roman" w:hAnsi="Times New Roman" w:cs="Times New Roman"/>
          <w:i/>
          <w:sz w:val="28"/>
          <w:szCs w:val="28"/>
        </w:rPr>
        <w:t xml:space="preserve"> s</w:t>
      </w:r>
      <w:r w:rsidRPr="004F76C8">
        <w:rPr>
          <w:rFonts w:ascii="Times New Roman" w:hAnsi="Times New Roman" w:cs="Times New Roman"/>
          <w:i/>
          <w:sz w:val="28"/>
          <w:szCs w:val="28"/>
        </w:rPr>
        <w:t>ử</w:t>
      </w:r>
      <w:r w:rsidRPr="004F76C8">
        <w:rPr>
          <w:rFonts w:ascii="Times New Roman" w:hAnsi="Times New Roman" w:cs="Times New Roman"/>
          <w:i/>
          <w:sz w:val="28"/>
          <w:szCs w:val="28"/>
        </w:rPr>
        <w:t>a đ</w:t>
      </w:r>
      <w:r w:rsidRPr="004F76C8">
        <w:rPr>
          <w:rFonts w:ascii="Times New Roman" w:hAnsi="Times New Roman" w:cs="Times New Roman"/>
          <w:i/>
          <w:sz w:val="28"/>
          <w:szCs w:val="28"/>
        </w:rPr>
        <w:t>ổ</w:t>
      </w:r>
      <w:r w:rsidRPr="004F76C8">
        <w:rPr>
          <w:rFonts w:ascii="Times New Roman" w:hAnsi="Times New Roman" w:cs="Times New Roman"/>
          <w:i/>
          <w:sz w:val="28"/>
          <w:szCs w:val="28"/>
        </w:rPr>
        <w:t>i, b</w:t>
      </w:r>
      <w:r w:rsidRPr="004F76C8">
        <w:rPr>
          <w:rFonts w:ascii="Times New Roman" w:hAnsi="Times New Roman" w:cs="Times New Roman"/>
          <w:i/>
          <w:sz w:val="28"/>
          <w:szCs w:val="28"/>
        </w:rPr>
        <w:t>ổ</w:t>
      </w:r>
      <w:r w:rsidRPr="004F76C8">
        <w:rPr>
          <w:rFonts w:ascii="Times New Roman" w:hAnsi="Times New Roman" w:cs="Times New Roman"/>
          <w:i/>
          <w:sz w:val="28"/>
          <w:szCs w:val="28"/>
        </w:rPr>
        <w:t xml:space="preserve"> sung m</w:t>
      </w:r>
      <w:r w:rsidRPr="004F76C8">
        <w:rPr>
          <w:rFonts w:ascii="Times New Roman" w:hAnsi="Times New Roman" w:cs="Times New Roman"/>
          <w:i/>
          <w:sz w:val="28"/>
          <w:szCs w:val="28"/>
        </w:rPr>
        <w:t>ộ</w:t>
      </w:r>
      <w:r w:rsidRPr="004F76C8">
        <w:rPr>
          <w:rFonts w:ascii="Times New Roman" w:hAnsi="Times New Roman" w:cs="Times New Roman"/>
          <w:i/>
          <w:sz w:val="28"/>
          <w:szCs w:val="28"/>
        </w:rPr>
        <w:t>t s</w:t>
      </w:r>
      <w:r w:rsidRPr="004F76C8">
        <w:rPr>
          <w:rFonts w:ascii="Times New Roman" w:hAnsi="Times New Roman" w:cs="Times New Roman"/>
          <w:i/>
          <w:sz w:val="28"/>
          <w:szCs w:val="28"/>
        </w:rPr>
        <w:t>ố</w:t>
      </w:r>
      <w:r w:rsidRPr="004F76C8">
        <w:rPr>
          <w:rFonts w:ascii="Times New Roman" w:hAnsi="Times New Roman" w:cs="Times New Roman"/>
          <w:i/>
          <w:sz w:val="28"/>
          <w:szCs w:val="28"/>
        </w:rPr>
        <w:t xml:space="preserve"> đi</w:t>
      </w:r>
      <w:r w:rsidRPr="004F76C8">
        <w:rPr>
          <w:rFonts w:ascii="Times New Roman" w:hAnsi="Times New Roman" w:cs="Times New Roman"/>
          <w:i/>
          <w:sz w:val="28"/>
          <w:szCs w:val="28"/>
        </w:rPr>
        <w:t>ề</w:t>
      </w:r>
      <w:r w:rsidRPr="004F76C8">
        <w:rPr>
          <w:rFonts w:ascii="Times New Roman" w:hAnsi="Times New Roman" w:cs="Times New Roman"/>
          <w:i/>
          <w:sz w:val="28"/>
          <w:szCs w:val="28"/>
        </w:rPr>
        <w:t>u c</w:t>
      </w:r>
      <w:r w:rsidRPr="004F76C8">
        <w:rPr>
          <w:rFonts w:ascii="Times New Roman" w:hAnsi="Times New Roman" w:cs="Times New Roman"/>
          <w:i/>
          <w:sz w:val="28"/>
          <w:szCs w:val="28"/>
        </w:rPr>
        <w:t>ủ</w:t>
      </w:r>
      <w:r w:rsidRPr="004F76C8">
        <w:rPr>
          <w:rFonts w:ascii="Times New Roman" w:hAnsi="Times New Roman" w:cs="Times New Roman"/>
          <w:i/>
          <w:sz w:val="28"/>
          <w:szCs w:val="28"/>
        </w:rPr>
        <w:t>a Ngh</w:t>
      </w:r>
      <w:r w:rsidRPr="004F76C8">
        <w:rPr>
          <w:rFonts w:ascii="Times New Roman" w:hAnsi="Times New Roman" w:cs="Times New Roman"/>
          <w:i/>
          <w:sz w:val="28"/>
          <w:szCs w:val="28"/>
        </w:rPr>
        <w:t>ị</w:t>
      </w:r>
      <w:r w:rsidRPr="004F76C8">
        <w:rPr>
          <w:rFonts w:ascii="Times New Roman" w:hAnsi="Times New Roman" w:cs="Times New Roman"/>
          <w:i/>
          <w:sz w:val="28"/>
          <w:szCs w:val="28"/>
        </w:rPr>
        <w:t xml:space="preserve"> đ</w:t>
      </w:r>
      <w:r w:rsidRPr="004F76C8">
        <w:rPr>
          <w:rFonts w:ascii="Times New Roman" w:hAnsi="Times New Roman" w:cs="Times New Roman"/>
          <w:i/>
          <w:sz w:val="28"/>
          <w:szCs w:val="28"/>
        </w:rPr>
        <w:t>ị</w:t>
      </w:r>
      <w:r w:rsidRPr="004F76C8">
        <w:rPr>
          <w:rFonts w:ascii="Times New Roman" w:hAnsi="Times New Roman" w:cs="Times New Roman"/>
          <w:i/>
          <w:sz w:val="28"/>
          <w:szCs w:val="28"/>
        </w:rPr>
        <w:t>nh s</w:t>
      </w:r>
      <w:r w:rsidRPr="004F76C8">
        <w:rPr>
          <w:rFonts w:ascii="Times New Roman" w:hAnsi="Times New Roman" w:cs="Times New Roman"/>
          <w:i/>
          <w:sz w:val="28"/>
          <w:szCs w:val="28"/>
        </w:rPr>
        <w:t>ố</w:t>
      </w:r>
      <w:r w:rsidRPr="004F76C8">
        <w:rPr>
          <w:rFonts w:ascii="Times New Roman" w:hAnsi="Times New Roman" w:cs="Times New Roman"/>
          <w:i/>
          <w:sz w:val="28"/>
          <w:szCs w:val="28"/>
        </w:rPr>
        <w:t xml:space="preserve"> 34/2016/NĐ-CP</w:t>
      </w:r>
      <w:r w:rsidR="004F76C8" w:rsidRPr="004F76C8">
        <w:rPr>
          <w:rFonts w:ascii="Times New Roman" w:hAnsi="Times New Roman" w:cs="Times New Roman"/>
          <w:i/>
          <w:sz w:val="28"/>
          <w:szCs w:val="28"/>
        </w:rPr>
        <w:t xml:space="preserve"> ngày 14/5/2016 của Chính phủ</w:t>
      </w:r>
      <w:r w:rsidRPr="004F76C8">
        <w:rPr>
          <w:rFonts w:ascii="Times New Roman" w:hAnsi="Times New Roman" w:cs="Times New Roman"/>
          <w:i/>
          <w:sz w:val="28"/>
          <w:szCs w:val="28"/>
        </w:rPr>
        <w:t xml:space="preserve"> quy đ</w:t>
      </w:r>
      <w:r w:rsidRPr="004F76C8">
        <w:rPr>
          <w:rFonts w:ascii="Times New Roman" w:hAnsi="Times New Roman" w:cs="Times New Roman"/>
          <w:i/>
          <w:sz w:val="28"/>
          <w:szCs w:val="28"/>
        </w:rPr>
        <w:t>ị</w:t>
      </w:r>
      <w:r w:rsidRPr="004F76C8">
        <w:rPr>
          <w:rFonts w:ascii="Times New Roman" w:hAnsi="Times New Roman" w:cs="Times New Roman"/>
          <w:i/>
          <w:sz w:val="28"/>
          <w:szCs w:val="28"/>
        </w:rPr>
        <w:t>nh chi ti</w:t>
      </w:r>
      <w:r w:rsidRPr="004F76C8">
        <w:rPr>
          <w:rFonts w:ascii="Times New Roman" w:hAnsi="Times New Roman" w:cs="Times New Roman"/>
          <w:i/>
          <w:sz w:val="28"/>
          <w:szCs w:val="28"/>
        </w:rPr>
        <w:t>ế</w:t>
      </w:r>
      <w:r w:rsidRPr="004F76C8">
        <w:rPr>
          <w:rFonts w:ascii="Times New Roman" w:hAnsi="Times New Roman" w:cs="Times New Roman"/>
          <w:i/>
          <w:sz w:val="28"/>
          <w:szCs w:val="28"/>
        </w:rPr>
        <w:t>t m</w:t>
      </w:r>
      <w:r w:rsidRPr="004F76C8">
        <w:rPr>
          <w:rFonts w:ascii="Times New Roman" w:hAnsi="Times New Roman" w:cs="Times New Roman"/>
          <w:i/>
          <w:sz w:val="28"/>
          <w:szCs w:val="28"/>
        </w:rPr>
        <w:t>ộ</w:t>
      </w:r>
      <w:r w:rsidRPr="004F76C8">
        <w:rPr>
          <w:rFonts w:ascii="Times New Roman" w:hAnsi="Times New Roman" w:cs="Times New Roman"/>
          <w:i/>
          <w:sz w:val="28"/>
          <w:szCs w:val="28"/>
        </w:rPr>
        <w:t>t s</w:t>
      </w:r>
      <w:r w:rsidRPr="004F76C8">
        <w:rPr>
          <w:rFonts w:ascii="Times New Roman" w:hAnsi="Times New Roman" w:cs="Times New Roman"/>
          <w:i/>
          <w:sz w:val="28"/>
          <w:szCs w:val="28"/>
        </w:rPr>
        <w:t>ố</w:t>
      </w:r>
      <w:r w:rsidRPr="004F76C8">
        <w:rPr>
          <w:rFonts w:ascii="Times New Roman" w:hAnsi="Times New Roman" w:cs="Times New Roman"/>
          <w:i/>
          <w:sz w:val="28"/>
          <w:szCs w:val="28"/>
        </w:rPr>
        <w:t xml:space="preserve"> đi</w:t>
      </w:r>
      <w:r w:rsidRPr="004F76C8">
        <w:rPr>
          <w:rFonts w:ascii="Times New Roman" w:hAnsi="Times New Roman" w:cs="Times New Roman"/>
          <w:i/>
          <w:sz w:val="28"/>
          <w:szCs w:val="28"/>
        </w:rPr>
        <w:t>ề</w:t>
      </w:r>
      <w:r w:rsidRPr="004F76C8">
        <w:rPr>
          <w:rFonts w:ascii="Times New Roman" w:hAnsi="Times New Roman" w:cs="Times New Roman"/>
          <w:i/>
          <w:sz w:val="28"/>
          <w:szCs w:val="28"/>
        </w:rPr>
        <w:t>u và bi</w:t>
      </w:r>
      <w:r w:rsidRPr="004F76C8">
        <w:rPr>
          <w:rFonts w:ascii="Times New Roman" w:hAnsi="Times New Roman" w:cs="Times New Roman"/>
          <w:i/>
          <w:sz w:val="28"/>
          <w:szCs w:val="28"/>
        </w:rPr>
        <w:t>ệ</w:t>
      </w:r>
      <w:r w:rsidRPr="004F76C8">
        <w:rPr>
          <w:rFonts w:ascii="Times New Roman" w:hAnsi="Times New Roman" w:cs="Times New Roman"/>
          <w:i/>
          <w:sz w:val="28"/>
          <w:szCs w:val="28"/>
        </w:rPr>
        <w:t>n pháp thi hành Lu</w:t>
      </w:r>
      <w:r w:rsidRPr="004F76C8">
        <w:rPr>
          <w:rFonts w:ascii="Times New Roman" w:hAnsi="Times New Roman" w:cs="Times New Roman"/>
          <w:i/>
          <w:sz w:val="28"/>
          <w:szCs w:val="28"/>
        </w:rPr>
        <w:t>ậ</w:t>
      </w:r>
      <w:r w:rsidRPr="004F76C8">
        <w:rPr>
          <w:rFonts w:ascii="Times New Roman" w:hAnsi="Times New Roman" w:cs="Times New Roman"/>
          <w:i/>
          <w:sz w:val="28"/>
          <w:szCs w:val="28"/>
        </w:rPr>
        <w:t>t Ban hành văn b</w:t>
      </w:r>
      <w:r w:rsidRPr="004F76C8">
        <w:rPr>
          <w:rFonts w:ascii="Times New Roman" w:hAnsi="Times New Roman" w:cs="Times New Roman"/>
          <w:i/>
          <w:sz w:val="28"/>
          <w:szCs w:val="28"/>
        </w:rPr>
        <w:t>ả</w:t>
      </w:r>
      <w:r w:rsidRPr="004F76C8">
        <w:rPr>
          <w:rFonts w:ascii="Times New Roman" w:hAnsi="Times New Roman" w:cs="Times New Roman"/>
          <w:i/>
          <w:sz w:val="28"/>
          <w:szCs w:val="28"/>
        </w:rPr>
        <w:t>n quy ph</w:t>
      </w:r>
      <w:r w:rsidRPr="004F76C8">
        <w:rPr>
          <w:rFonts w:ascii="Times New Roman" w:hAnsi="Times New Roman" w:cs="Times New Roman"/>
          <w:i/>
          <w:sz w:val="28"/>
          <w:szCs w:val="28"/>
        </w:rPr>
        <w:t>ạ</w:t>
      </w:r>
      <w:r w:rsidRPr="004F76C8">
        <w:rPr>
          <w:rFonts w:ascii="Times New Roman" w:hAnsi="Times New Roman" w:cs="Times New Roman"/>
          <w:i/>
          <w:sz w:val="28"/>
          <w:szCs w:val="28"/>
        </w:rPr>
        <w:t>m pháp lu</w:t>
      </w:r>
      <w:r w:rsidRPr="004F76C8">
        <w:rPr>
          <w:rFonts w:ascii="Times New Roman" w:hAnsi="Times New Roman" w:cs="Times New Roman"/>
          <w:i/>
          <w:sz w:val="28"/>
          <w:szCs w:val="28"/>
        </w:rPr>
        <w:t>ậ</w:t>
      </w:r>
      <w:r w:rsidRPr="004F76C8">
        <w:rPr>
          <w:rFonts w:ascii="Times New Roman" w:hAnsi="Times New Roman" w:cs="Times New Roman"/>
          <w:i/>
          <w:sz w:val="28"/>
          <w:szCs w:val="28"/>
        </w:rPr>
        <w:t>t;</w:t>
      </w:r>
    </w:p>
    <w:p w14:paraId="1D2AA22A" w14:textId="52A6ABB4" w:rsidR="00ED407F" w:rsidRDefault="00394F54" w:rsidP="0015194F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76C8">
        <w:rPr>
          <w:rFonts w:ascii="Times New Roman" w:hAnsi="Times New Roman" w:cs="Times New Roman"/>
          <w:i/>
          <w:sz w:val="28"/>
          <w:szCs w:val="28"/>
        </w:rPr>
        <w:t>Theo đ</w:t>
      </w:r>
      <w:r w:rsidRPr="004F76C8">
        <w:rPr>
          <w:rFonts w:ascii="Times New Roman" w:hAnsi="Times New Roman" w:cs="Times New Roman"/>
          <w:i/>
          <w:sz w:val="28"/>
          <w:szCs w:val="28"/>
        </w:rPr>
        <w:t>ề</w:t>
      </w:r>
      <w:r w:rsidRPr="004F76C8">
        <w:rPr>
          <w:rFonts w:ascii="Times New Roman" w:hAnsi="Times New Roman" w:cs="Times New Roman"/>
          <w:i/>
          <w:sz w:val="28"/>
          <w:szCs w:val="28"/>
        </w:rPr>
        <w:t xml:space="preserve"> ngh</w:t>
      </w:r>
      <w:r w:rsidRPr="004F76C8">
        <w:rPr>
          <w:rFonts w:ascii="Times New Roman" w:hAnsi="Times New Roman" w:cs="Times New Roman"/>
          <w:i/>
          <w:sz w:val="28"/>
          <w:szCs w:val="28"/>
        </w:rPr>
        <w:t>ị</w:t>
      </w:r>
      <w:r w:rsidRPr="004F76C8">
        <w:rPr>
          <w:rFonts w:ascii="Times New Roman" w:hAnsi="Times New Roman" w:cs="Times New Roman"/>
          <w:i/>
          <w:sz w:val="28"/>
          <w:szCs w:val="28"/>
        </w:rPr>
        <w:t xml:space="preserve"> c</w:t>
      </w:r>
      <w:r w:rsidRPr="004F76C8">
        <w:rPr>
          <w:rFonts w:ascii="Times New Roman" w:hAnsi="Times New Roman" w:cs="Times New Roman"/>
          <w:i/>
          <w:sz w:val="28"/>
          <w:szCs w:val="28"/>
        </w:rPr>
        <w:t>ủ</w:t>
      </w:r>
      <w:r w:rsidRPr="004F76C8">
        <w:rPr>
          <w:rFonts w:ascii="Times New Roman" w:hAnsi="Times New Roman" w:cs="Times New Roman"/>
          <w:i/>
          <w:sz w:val="28"/>
          <w:szCs w:val="28"/>
        </w:rPr>
        <w:t>a Giám đ</w:t>
      </w:r>
      <w:r w:rsidRPr="004F76C8">
        <w:rPr>
          <w:rFonts w:ascii="Times New Roman" w:hAnsi="Times New Roman" w:cs="Times New Roman"/>
          <w:i/>
          <w:sz w:val="28"/>
          <w:szCs w:val="28"/>
        </w:rPr>
        <w:t>ố</w:t>
      </w:r>
      <w:r w:rsidRPr="004F76C8">
        <w:rPr>
          <w:rFonts w:ascii="Times New Roman" w:hAnsi="Times New Roman" w:cs="Times New Roman"/>
          <w:i/>
          <w:sz w:val="28"/>
          <w:szCs w:val="28"/>
        </w:rPr>
        <w:t>c S</w:t>
      </w:r>
      <w:r w:rsidRPr="004F76C8">
        <w:rPr>
          <w:rFonts w:ascii="Times New Roman" w:hAnsi="Times New Roman" w:cs="Times New Roman"/>
          <w:i/>
          <w:sz w:val="28"/>
          <w:szCs w:val="28"/>
        </w:rPr>
        <w:t>ở</w:t>
      </w:r>
      <w:r w:rsidRPr="004F76C8">
        <w:rPr>
          <w:rFonts w:ascii="Times New Roman" w:hAnsi="Times New Roman" w:cs="Times New Roman"/>
          <w:i/>
          <w:sz w:val="28"/>
          <w:szCs w:val="28"/>
        </w:rPr>
        <w:t xml:space="preserve"> Khoa h</w:t>
      </w:r>
      <w:r w:rsidRPr="004F76C8">
        <w:rPr>
          <w:rFonts w:ascii="Times New Roman" w:hAnsi="Times New Roman" w:cs="Times New Roman"/>
          <w:i/>
          <w:sz w:val="28"/>
          <w:szCs w:val="28"/>
        </w:rPr>
        <w:t>ọ</w:t>
      </w:r>
      <w:r w:rsidRPr="004F76C8">
        <w:rPr>
          <w:rFonts w:ascii="Times New Roman" w:hAnsi="Times New Roman" w:cs="Times New Roman"/>
          <w:i/>
          <w:sz w:val="28"/>
          <w:szCs w:val="28"/>
        </w:rPr>
        <w:t>c và Công ngh</w:t>
      </w:r>
      <w:r w:rsidRPr="004F76C8">
        <w:rPr>
          <w:rFonts w:ascii="Times New Roman" w:hAnsi="Times New Roman" w:cs="Times New Roman"/>
          <w:i/>
          <w:sz w:val="28"/>
          <w:szCs w:val="28"/>
        </w:rPr>
        <w:t>ệ</w:t>
      </w:r>
      <w:r w:rsidRPr="004F76C8">
        <w:rPr>
          <w:rFonts w:ascii="Times New Roman" w:hAnsi="Times New Roman" w:cs="Times New Roman"/>
          <w:i/>
          <w:sz w:val="28"/>
          <w:szCs w:val="28"/>
        </w:rPr>
        <w:t xml:space="preserve"> t</w:t>
      </w:r>
      <w:r w:rsidRPr="004F76C8">
        <w:rPr>
          <w:rFonts w:ascii="Times New Roman" w:hAnsi="Times New Roman" w:cs="Times New Roman"/>
          <w:i/>
          <w:sz w:val="28"/>
          <w:szCs w:val="28"/>
        </w:rPr>
        <w:t>ạ</w:t>
      </w:r>
      <w:r w:rsidRPr="004F76C8">
        <w:rPr>
          <w:rFonts w:ascii="Times New Roman" w:hAnsi="Times New Roman" w:cs="Times New Roman"/>
          <w:i/>
          <w:sz w:val="28"/>
          <w:szCs w:val="28"/>
        </w:rPr>
        <w:t>i Tờ trình s</w:t>
      </w:r>
      <w:r w:rsidRPr="004F76C8">
        <w:rPr>
          <w:rFonts w:ascii="Times New Roman" w:hAnsi="Times New Roman" w:cs="Times New Roman"/>
          <w:i/>
          <w:sz w:val="28"/>
          <w:szCs w:val="28"/>
        </w:rPr>
        <w:t>ố</w:t>
      </w:r>
      <w:r w:rsidR="004F76C8" w:rsidRPr="004F76C8">
        <w:rPr>
          <w:rFonts w:ascii="Times New Roman" w:hAnsi="Times New Roman" w:cs="Times New Roman"/>
          <w:i/>
          <w:sz w:val="28"/>
          <w:szCs w:val="28"/>
        </w:rPr>
        <w:t xml:space="preserve"> 1615</w:t>
      </w:r>
      <w:r w:rsidRPr="004F76C8">
        <w:rPr>
          <w:rFonts w:ascii="Times New Roman" w:hAnsi="Times New Roman" w:cs="Times New Roman"/>
          <w:i/>
          <w:sz w:val="28"/>
          <w:szCs w:val="28"/>
        </w:rPr>
        <w:t xml:space="preserve">/TTr-SKHCN ngày </w:t>
      </w:r>
      <w:r w:rsidR="004F76C8" w:rsidRPr="004F76C8">
        <w:rPr>
          <w:rFonts w:ascii="Times New Roman" w:hAnsi="Times New Roman" w:cs="Times New Roman"/>
          <w:i/>
          <w:sz w:val="28"/>
          <w:szCs w:val="28"/>
        </w:rPr>
        <w:t>27/10/2023</w:t>
      </w:r>
      <w:r w:rsidRPr="004F76C8">
        <w:rPr>
          <w:rFonts w:ascii="Times New Roman" w:hAnsi="Times New Roman" w:cs="Times New Roman"/>
          <w:i/>
          <w:sz w:val="28"/>
          <w:szCs w:val="28"/>
        </w:rPr>
        <w:t xml:space="preserve"> và ý ki</w:t>
      </w:r>
      <w:r w:rsidRPr="004F76C8">
        <w:rPr>
          <w:rFonts w:ascii="Times New Roman" w:hAnsi="Times New Roman" w:cs="Times New Roman"/>
          <w:i/>
          <w:sz w:val="28"/>
          <w:szCs w:val="28"/>
        </w:rPr>
        <w:t>ế</w:t>
      </w:r>
      <w:r w:rsidRPr="004F76C8">
        <w:rPr>
          <w:rFonts w:ascii="Times New Roman" w:hAnsi="Times New Roman" w:cs="Times New Roman"/>
          <w:i/>
          <w:sz w:val="28"/>
          <w:szCs w:val="28"/>
        </w:rPr>
        <w:t xml:space="preserve">n </w:t>
      </w:r>
      <w:r w:rsidR="004F76C8" w:rsidRPr="004F76C8">
        <w:rPr>
          <w:rFonts w:ascii="Times New Roman" w:hAnsi="Times New Roman" w:cs="Times New Roman"/>
          <w:i/>
          <w:sz w:val="28"/>
          <w:szCs w:val="28"/>
        </w:rPr>
        <w:t xml:space="preserve">thẩm định </w:t>
      </w:r>
      <w:r w:rsidRPr="004F76C8">
        <w:rPr>
          <w:rFonts w:ascii="Times New Roman" w:hAnsi="Times New Roman" w:cs="Times New Roman"/>
          <w:i/>
          <w:sz w:val="28"/>
          <w:szCs w:val="28"/>
        </w:rPr>
        <w:t>c</w:t>
      </w:r>
      <w:r w:rsidRPr="004F76C8">
        <w:rPr>
          <w:rFonts w:ascii="Times New Roman" w:hAnsi="Times New Roman" w:cs="Times New Roman"/>
          <w:i/>
          <w:sz w:val="28"/>
          <w:szCs w:val="28"/>
        </w:rPr>
        <w:t>ủ</w:t>
      </w:r>
      <w:r w:rsidRPr="004F76C8">
        <w:rPr>
          <w:rFonts w:ascii="Times New Roman" w:hAnsi="Times New Roman" w:cs="Times New Roman"/>
          <w:i/>
          <w:sz w:val="28"/>
          <w:szCs w:val="28"/>
        </w:rPr>
        <w:t>a S</w:t>
      </w:r>
      <w:r w:rsidRPr="004F76C8">
        <w:rPr>
          <w:rFonts w:ascii="Times New Roman" w:hAnsi="Times New Roman" w:cs="Times New Roman"/>
          <w:i/>
          <w:sz w:val="28"/>
          <w:szCs w:val="28"/>
        </w:rPr>
        <w:t>ở</w:t>
      </w:r>
      <w:r w:rsidRPr="004F76C8">
        <w:rPr>
          <w:rFonts w:ascii="Times New Roman" w:hAnsi="Times New Roman" w:cs="Times New Roman"/>
          <w:i/>
          <w:sz w:val="28"/>
          <w:szCs w:val="28"/>
        </w:rPr>
        <w:t xml:space="preserve"> Tư pháp t</w:t>
      </w:r>
      <w:r w:rsidRPr="004F76C8">
        <w:rPr>
          <w:rFonts w:ascii="Times New Roman" w:hAnsi="Times New Roman" w:cs="Times New Roman"/>
          <w:i/>
          <w:sz w:val="28"/>
          <w:szCs w:val="28"/>
        </w:rPr>
        <w:t>ạ</w:t>
      </w:r>
      <w:r w:rsidRPr="004F76C8">
        <w:rPr>
          <w:rFonts w:ascii="Times New Roman" w:hAnsi="Times New Roman" w:cs="Times New Roman"/>
          <w:i/>
          <w:sz w:val="28"/>
          <w:szCs w:val="28"/>
        </w:rPr>
        <w:t>i Báo cáo s</w:t>
      </w:r>
      <w:r w:rsidRPr="004F76C8">
        <w:rPr>
          <w:rFonts w:ascii="Times New Roman" w:hAnsi="Times New Roman" w:cs="Times New Roman"/>
          <w:i/>
          <w:sz w:val="28"/>
          <w:szCs w:val="28"/>
        </w:rPr>
        <w:t>ố</w:t>
      </w:r>
      <w:r w:rsidRPr="004F76C8">
        <w:rPr>
          <w:rFonts w:ascii="Times New Roman" w:hAnsi="Times New Roman" w:cs="Times New Roman"/>
          <w:i/>
          <w:sz w:val="28"/>
          <w:szCs w:val="28"/>
        </w:rPr>
        <w:t xml:space="preserve"> 347/BC-STP ngày 23/10/2023.</w:t>
      </w:r>
    </w:p>
    <w:p w14:paraId="6E14F556" w14:textId="77777777" w:rsidR="0015194F" w:rsidRPr="00ED407F" w:rsidRDefault="0015194F" w:rsidP="0015194F">
      <w:pPr>
        <w:spacing w:after="120" w:line="24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018BA4D4" w14:textId="3514DB87" w:rsidR="00ED407F" w:rsidRDefault="00394F54" w:rsidP="0015194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6C8">
        <w:rPr>
          <w:rFonts w:ascii="Times New Roman" w:hAnsi="Times New Roman" w:cs="Times New Roman"/>
          <w:b/>
          <w:sz w:val="28"/>
          <w:szCs w:val="28"/>
        </w:rPr>
        <w:t>QUY</w:t>
      </w:r>
      <w:r w:rsidRPr="004F76C8">
        <w:rPr>
          <w:rFonts w:ascii="Times New Roman" w:hAnsi="Times New Roman" w:cs="Times New Roman"/>
          <w:b/>
          <w:sz w:val="28"/>
          <w:szCs w:val="28"/>
        </w:rPr>
        <w:t>Ế</w:t>
      </w:r>
      <w:r w:rsidRPr="004F76C8">
        <w:rPr>
          <w:rFonts w:ascii="Times New Roman" w:hAnsi="Times New Roman" w:cs="Times New Roman"/>
          <w:b/>
          <w:sz w:val="28"/>
          <w:szCs w:val="28"/>
        </w:rPr>
        <w:t>T Đ</w:t>
      </w:r>
      <w:r w:rsidRPr="004F76C8">
        <w:rPr>
          <w:rFonts w:ascii="Times New Roman" w:hAnsi="Times New Roman" w:cs="Times New Roman"/>
          <w:b/>
          <w:sz w:val="28"/>
          <w:szCs w:val="28"/>
        </w:rPr>
        <w:t>Ị</w:t>
      </w:r>
      <w:r w:rsidRPr="004F76C8">
        <w:rPr>
          <w:rFonts w:ascii="Times New Roman" w:hAnsi="Times New Roman" w:cs="Times New Roman"/>
          <w:b/>
          <w:sz w:val="28"/>
          <w:szCs w:val="28"/>
        </w:rPr>
        <w:t>NH:</w:t>
      </w:r>
    </w:p>
    <w:p w14:paraId="2BA74568" w14:textId="77777777" w:rsidR="0015194F" w:rsidRPr="004F76C8" w:rsidRDefault="0015194F" w:rsidP="0015194F">
      <w:pPr>
        <w:spacing w:after="12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E061D5" w14:textId="306E3CE2" w:rsidR="00091D1F" w:rsidRPr="004F76C8" w:rsidRDefault="00394F54">
      <w:pPr>
        <w:spacing w:before="120" w:after="120" w:line="264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bookmarkStart w:id="2" w:name="bookmark4"/>
      <w:r w:rsidRPr="004F76C8">
        <w:rPr>
          <w:rFonts w:ascii="Times New Roman" w:hAnsi="Times New Roman" w:cs="Times New Roman"/>
          <w:b/>
          <w:sz w:val="28"/>
          <w:szCs w:val="28"/>
        </w:rPr>
        <w:t>Đi</w:t>
      </w:r>
      <w:r w:rsidRPr="004F76C8">
        <w:rPr>
          <w:rFonts w:ascii="Times New Roman" w:hAnsi="Times New Roman" w:cs="Times New Roman"/>
          <w:b/>
          <w:sz w:val="28"/>
          <w:szCs w:val="28"/>
        </w:rPr>
        <w:t>ề</w:t>
      </w:r>
      <w:r w:rsidRPr="004F76C8">
        <w:rPr>
          <w:rFonts w:ascii="Times New Roman" w:hAnsi="Times New Roman" w:cs="Times New Roman"/>
          <w:b/>
          <w:sz w:val="28"/>
          <w:szCs w:val="28"/>
        </w:rPr>
        <w:t>u 1.</w:t>
      </w:r>
      <w:bookmarkEnd w:id="2"/>
      <w:r w:rsidRPr="004F76C8">
        <w:rPr>
          <w:rFonts w:ascii="Times New Roman" w:hAnsi="Times New Roman" w:cs="Times New Roman"/>
        </w:rPr>
        <w:t xml:space="preserve"> </w:t>
      </w:r>
      <w:r w:rsidRPr="004F76C8">
        <w:rPr>
          <w:rFonts w:ascii="Times New Roman" w:hAnsi="Times New Roman" w:cs="Times New Roman"/>
          <w:bCs/>
          <w:sz w:val="28"/>
          <w:szCs w:val="28"/>
        </w:rPr>
        <w:t>Bãi b</w:t>
      </w:r>
      <w:r w:rsidRPr="004F76C8">
        <w:rPr>
          <w:rFonts w:ascii="Times New Roman" w:hAnsi="Times New Roman" w:cs="Times New Roman"/>
          <w:bCs/>
          <w:sz w:val="28"/>
          <w:szCs w:val="28"/>
        </w:rPr>
        <w:t>ỏ</w:t>
      </w:r>
      <w:r w:rsidRPr="004F76C8">
        <w:rPr>
          <w:rFonts w:ascii="Times New Roman" w:hAnsi="Times New Roman" w:cs="Times New Roman"/>
          <w:bCs/>
          <w:sz w:val="28"/>
          <w:szCs w:val="28"/>
        </w:rPr>
        <w:t xml:space="preserve"> toàn b</w:t>
      </w:r>
      <w:r w:rsidRPr="004F76C8">
        <w:rPr>
          <w:rFonts w:ascii="Times New Roman" w:hAnsi="Times New Roman" w:cs="Times New Roman"/>
          <w:bCs/>
          <w:sz w:val="28"/>
          <w:szCs w:val="28"/>
        </w:rPr>
        <w:t>ộ</w:t>
      </w:r>
      <w:r w:rsidRPr="004F76C8">
        <w:rPr>
          <w:rFonts w:ascii="Times New Roman" w:hAnsi="Times New Roman" w:cs="Times New Roman"/>
          <w:bCs/>
          <w:sz w:val="28"/>
          <w:szCs w:val="28"/>
        </w:rPr>
        <w:t xml:space="preserve"> Quy</w:t>
      </w:r>
      <w:r w:rsidRPr="004F76C8">
        <w:rPr>
          <w:rFonts w:ascii="Times New Roman" w:hAnsi="Times New Roman" w:cs="Times New Roman"/>
          <w:bCs/>
          <w:sz w:val="28"/>
          <w:szCs w:val="28"/>
        </w:rPr>
        <w:t>ế</w:t>
      </w:r>
      <w:r w:rsidRPr="004F76C8">
        <w:rPr>
          <w:rFonts w:ascii="Times New Roman" w:hAnsi="Times New Roman" w:cs="Times New Roman"/>
          <w:bCs/>
          <w:sz w:val="28"/>
          <w:szCs w:val="28"/>
        </w:rPr>
        <w:t>t đ</w:t>
      </w:r>
      <w:r w:rsidRPr="004F76C8">
        <w:rPr>
          <w:rFonts w:ascii="Times New Roman" w:hAnsi="Times New Roman" w:cs="Times New Roman"/>
          <w:bCs/>
          <w:sz w:val="28"/>
          <w:szCs w:val="28"/>
        </w:rPr>
        <w:t>ị</w:t>
      </w:r>
      <w:r w:rsidRPr="004F76C8">
        <w:rPr>
          <w:rFonts w:ascii="Times New Roman" w:hAnsi="Times New Roman" w:cs="Times New Roman"/>
          <w:bCs/>
          <w:sz w:val="28"/>
          <w:szCs w:val="28"/>
        </w:rPr>
        <w:t>nh số 57/2015/QĐ-UBND ngày 23/11/2015 c</w:t>
      </w:r>
      <w:r w:rsidRPr="004F76C8">
        <w:rPr>
          <w:rFonts w:ascii="Times New Roman" w:hAnsi="Times New Roman" w:cs="Times New Roman"/>
          <w:bCs/>
          <w:sz w:val="28"/>
          <w:szCs w:val="28"/>
        </w:rPr>
        <w:t>ủ</w:t>
      </w:r>
      <w:r w:rsidRPr="004F76C8">
        <w:rPr>
          <w:rFonts w:ascii="Times New Roman" w:hAnsi="Times New Roman" w:cs="Times New Roman"/>
          <w:bCs/>
          <w:sz w:val="28"/>
          <w:szCs w:val="28"/>
        </w:rPr>
        <w:t xml:space="preserve">a </w:t>
      </w:r>
      <w:r w:rsidR="00ED407F">
        <w:rPr>
          <w:rFonts w:ascii="Times New Roman" w:hAnsi="Times New Roman" w:cs="Times New Roman"/>
          <w:bCs/>
          <w:sz w:val="28"/>
          <w:szCs w:val="28"/>
        </w:rPr>
        <w:t>Ủy</w:t>
      </w:r>
      <w:r w:rsidRPr="004F76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D407F">
        <w:rPr>
          <w:rFonts w:ascii="Times New Roman" w:hAnsi="Times New Roman" w:cs="Times New Roman"/>
          <w:bCs/>
          <w:sz w:val="28"/>
          <w:szCs w:val="28"/>
        </w:rPr>
        <w:t xml:space="preserve">ban nhân dân </w:t>
      </w:r>
      <w:r w:rsidRPr="004F76C8">
        <w:rPr>
          <w:rFonts w:ascii="Times New Roman" w:hAnsi="Times New Roman" w:cs="Times New Roman"/>
          <w:bCs/>
          <w:sz w:val="28"/>
          <w:szCs w:val="28"/>
        </w:rPr>
        <w:t>t</w:t>
      </w:r>
      <w:r w:rsidRPr="004F76C8">
        <w:rPr>
          <w:rFonts w:ascii="Times New Roman" w:hAnsi="Times New Roman" w:cs="Times New Roman"/>
          <w:bCs/>
          <w:sz w:val="28"/>
          <w:szCs w:val="28"/>
        </w:rPr>
        <w:t>ỉ</w:t>
      </w:r>
      <w:r w:rsidRPr="004F76C8">
        <w:rPr>
          <w:rFonts w:ascii="Times New Roman" w:hAnsi="Times New Roman" w:cs="Times New Roman"/>
          <w:bCs/>
          <w:sz w:val="28"/>
          <w:szCs w:val="28"/>
        </w:rPr>
        <w:t>nh</w:t>
      </w:r>
      <w:r w:rsidR="00502B95">
        <w:rPr>
          <w:rFonts w:ascii="Times New Roman" w:hAnsi="Times New Roman" w:cs="Times New Roman"/>
          <w:bCs/>
          <w:sz w:val="28"/>
          <w:szCs w:val="28"/>
        </w:rPr>
        <w:t xml:space="preserve"> Hà Tĩnh</w:t>
      </w:r>
      <w:r w:rsidR="00ED407F">
        <w:rPr>
          <w:rFonts w:ascii="Times New Roman" w:hAnsi="Times New Roman" w:cs="Times New Roman"/>
          <w:bCs/>
          <w:sz w:val="28"/>
          <w:szCs w:val="28"/>
        </w:rPr>
        <w:t xml:space="preserve"> về việc</w:t>
      </w:r>
      <w:r w:rsidRPr="004F76C8">
        <w:rPr>
          <w:rFonts w:ascii="Times New Roman" w:hAnsi="Times New Roman" w:cs="Times New Roman"/>
          <w:bCs/>
          <w:sz w:val="28"/>
          <w:szCs w:val="28"/>
        </w:rPr>
        <w:t xml:space="preserve"> ban hành Quy đ</w:t>
      </w:r>
      <w:r w:rsidRPr="004F76C8">
        <w:rPr>
          <w:rFonts w:ascii="Times New Roman" w:hAnsi="Times New Roman" w:cs="Times New Roman"/>
          <w:bCs/>
          <w:sz w:val="28"/>
          <w:szCs w:val="28"/>
        </w:rPr>
        <w:t>ị</w:t>
      </w:r>
      <w:r w:rsidRPr="004F76C8">
        <w:rPr>
          <w:rFonts w:ascii="Times New Roman" w:hAnsi="Times New Roman" w:cs="Times New Roman"/>
          <w:bCs/>
          <w:sz w:val="28"/>
          <w:szCs w:val="28"/>
        </w:rPr>
        <w:t>nh đ</w:t>
      </w:r>
      <w:r w:rsidRPr="004F76C8">
        <w:rPr>
          <w:rFonts w:ascii="Times New Roman" w:hAnsi="Times New Roman" w:cs="Times New Roman"/>
          <w:bCs/>
          <w:sz w:val="28"/>
          <w:szCs w:val="28"/>
        </w:rPr>
        <w:t>ị</w:t>
      </w:r>
      <w:r w:rsidRPr="004F76C8">
        <w:rPr>
          <w:rFonts w:ascii="Times New Roman" w:hAnsi="Times New Roman" w:cs="Times New Roman"/>
          <w:bCs/>
          <w:sz w:val="28"/>
          <w:szCs w:val="28"/>
        </w:rPr>
        <w:t>nh m</w:t>
      </w:r>
      <w:r w:rsidRPr="004F76C8">
        <w:rPr>
          <w:rFonts w:ascii="Times New Roman" w:hAnsi="Times New Roman" w:cs="Times New Roman"/>
          <w:bCs/>
          <w:sz w:val="28"/>
          <w:szCs w:val="28"/>
        </w:rPr>
        <w:t>ứ</w:t>
      </w:r>
      <w:r w:rsidRPr="004F76C8">
        <w:rPr>
          <w:rFonts w:ascii="Times New Roman" w:hAnsi="Times New Roman" w:cs="Times New Roman"/>
          <w:bCs/>
          <w:sz w:val="28"/>
          <w:szCs w:val="28"/>
        </w:rPr>
        <w:t>c xây d</w:t>
      </w:r>
      <w:r w:rsidRPr="004F76C8">
        <w:rPr>
          <w:rFonts w:ascii="Times New Roman" w:hAnsi="Times New Roman" w:cs="Times New Roman"/>
          <w:bCs/>
          <w:sz w:val="28"/>
          <w:szCs w:val="28"/>
        </w:rPr>
        <w:t>ự</w:t>
      </w:r>
      <w:r w:rsidRPr="004F76C8">
        <w:rPr>
          <w:rFonts w:ascii="Times New Roman" w:hAnsi="Times New Roman" w:cs="Times New Roman"/>
          <w:bCs/>
          <w:sz w:val="28"/>
          <w:szCs w:val="28"/>
        </w:rPr>
        <w:t>ng, phân b</w:t>
      </w:r>
      <w:r w:rsidRPr="004F76C8">
        <w:rPr>
          <w:rFonts w:ascii="Times New Roman" w:hAnsi="Times New Roman" w:cs="Times New Roman"/>
          <w:bCs/>
          <w:sz w:val="28"/>
          <w:szCs w:val="28"/>
        </w:rPr>
        <w:t>ổ</w:t>
      </w:r>
      <w:r w:rsidRPr="004F76C8">
        <w:rPr>
          <w:rFonts w:ascii="Times New Roman" w:hAnsi="Times New Roman" w:cs="Times New Roman"/>
          <w:bCs/>
          <w:sz w:val="28"/>
          <w:szCs w:val="28"/>
        </w:rPr>
        <w:t xml:space="preserve"> và quy</w:t>
      </w:r>
      <w:r w:rsidRPr="004F76C8">
        <w:rPr>
          <w:rFonts w:ascii="Times New Roman" w:hAnsi="Times New Roman" w:cs="Times New Roman"/>
          <w:bCs/>
          <w:sz w:val="28"/>
          <w:szCs w:val="28"/>
        </w:rPr>
        <w:t>ế</w:t>
      </w:r>
      <w:r w:rsidRPr="004F76C8">
        <w:rPr>
          <w:rFonts w:ascii="Times New Roman" w:hAnsi="Times New Roman" w:cs="Times New Roman"/>
          <w:bCs/>
          <w:sz w:val="28"/>
          <w:szCs w:val="28"/>
        </w:rPr>
        <w:t>t toán kinh phí đ</w:t>
      </w:r>
      <w:r w:rsidRPr="004F76C8">
        <w:rPr>
          <w:rFonts w:ascii="Times New Roman" w:hAnsi="Times New Roman" w:cs="Times New Roman"/>
          <w:bCs/>
          <w:sz w:val="28"/>
          <w:szCs w:val="28"/>
        </w:rPr>
        <w:t>ố</w:t>
      </w:r>
      <w:r w:rsidRPr="004F76C8">
        <w:rPr>
          <w:rFonts w:ascii="Times New Roman" w:hAnsi="Times New Roman" w:cs="Times New Roman"/>
          <w:bCs/>
          <w:sz w:val="28"/>
          <w:szCs w:val="28"/>
        </w:rPr>
        <w:t>i v</w:t>
      </w:r>
      <w:r w:rsidRPr="004F76C8">
        <w:rPr>
          <w:rFonts w:ascii="Times New Roman" w:hAnsi="Times New Roman" w:cs="Times New Roman"/>
          <w:bCs/>
          <w:sz w:val="28"/>
          <w:szCs w:val="28"/>
        </w:rPr>
        <w:t>ớ</w:t>
      </w:r>
      <w:r w:rsidRPr="004F76C8">
        <w:rPr>
          <w:rFonts w:ascii="Times New Roman" w:hAnsi="Times New Roman" w:cs="Times New Roman"/>
          <w:bCs/>
          <w:sz w:val="28"/>
          <w:szCs w:val="28"/>
        </w:rPr>
        <w:t>i nhi</w:t>
      </w:r>
      <w:r w:rsidRPr="004F76C8">
        <w:rPr>
          <w:rFonts w:ascii="Times New Roman" w:hAnsi="Times New Roman" w:cs="Times New Roman"/>
          <w:bCs/>
          <w:sz w:val="28"/>
          <w:szCs w:val="28"/>
        </w:rPr>
        <w:t>ệ</w:t>
      </w:r>
      <w:r w:rsidRPr="004F76C8">
        <w:rPr>
          <w:rFonts w:ascii="Times New Roman" w:hAnsi="Times New Roman" w:cs="Times New Roman"/>
          <w:bCs/>
          <w:sz w:val="28"/>
          <w:szCs w:val="28"/>
        </w:rPr>
        <w:t>m v</w:t>
      </w:r>
      <w:r w:rsidRPr="004F76C8">
        <w:rPr>
          <w:rFonts w:ascii="Times New Roman" w:hAnsi="Times New Roman" w:cs="Times New Roman"/>
          <w:bCs/>
          <w:sz w:val="28"/>
          <w:szCs w:val="28"/>
        </w:rPr>
        <w:t>ụ</w:t>
      </w:r>
      <w:r w:rsidRPr="004F76C8">
        <w:rPr>
          <w:rFonts w:ascii="Times New Roman" w:hAnsi="Times New Roman" w:cs="Times New Roman"/>
          <w:bCs/>
          <w:sz w:val="28"/>
          <w:szCs w:val="28"/>
        </w:rPr>
        <w:t xml:space="preserve"> khoa h</w:t>
      </w:r>
      <w:r w:rsidRPr="004F76C8">
        <w:rPr>
          <w:rFonts w:ascii="Times New Roman" w:hAnsi="Times New Roman" w:cs="Times New Roman"/>
          <w:bCs/>
          <w:sz w:val="28"/>
          <w:szCs w:val="28"/>
        </w:rPr>
        <w:t>ọ</w:t>
      </w:r>
      <w:r w:rsidRPr="004F76C8">
        <w:rPr>
          <w:rFonts w:ascii="Times New Roman" w:hAnsi="Times New Roman" w:cs="Times New Roman"/>
          <w:bCs/>
          <w:sz w:val="28"/>
          <w:szCs w:val="28"/>
        </w:rPr>
        <w:t>c và công ngh</w:t>
      </w:r>
      <w:r w:rsidRPr="004F76C8">
        <w:rPr>
          <w:rFonts w:ascii="Times New Roman" w:hAnsi="Times New Roman" w:cs="Times New Roman"/>
          <w:bCs/>
          <w:sz w:val="28"/>
          <w:szCs w:val="28"/>
        </w:rPr>
        <w:t>ệ</w:t>
      </w:r>
      <w:r w:rsidRPr="004F76C8">
        <w:rPr>
          <w:rFonts w:ascii="Times New Roman" w:hAnsi="Times New Roman" w:cs="Times New Roman"/>
          <w:bCs/>
          <w:sz w:val="28"/>
          <w:szCs w:val="28"/>
        </w:rPr>
        <w:t xml:space="preserve"> có s</w:t>
      </w:r>
      <w:r w:rsidRPr="004F76C8">
        <w:rPr>
          <w:rFonts w:ascii="Times New Roman" w:hAnsi="Times New Roman" w:cs="Times New Roman"/>
          <w:bCs/>
          <w:sz w:val="28"/>
          <w:szCs w:val="28"/>
        </w:rPr>
        <w:t>ử</w:t>
      </w:r>
      <w:r w:rsidRPr="004F76C8">
        <w:rPr>
          <w:rFonts w:ascii="Times New Roman" w:hAnsi="Times New Roman" w:cs="Times New Roman"/>
          <w:bCs/>
          <w:sz w:val="28"/>
          <w:szCs w:val="28"/>
        </w:rPr>
        <w:t xml:space="preserve"> d</w:t>
      </w:r>
      <w:r w:rsidRPr="004F76C8">
        <w:rPr>
          <w:rFonts w:ascii="Times New Roman" w:hAnsi="Times New Roman" w:cs="Times New Roman"/>
          <w:bCs/>
          <w:sz w:val="28"/>
          <w:szCs w:val="28"/>
        </w:rPr>
        <w:t>ụ</w:t>
      </w:r>
      <w:r w:rsidRPr="004F76C8">
        <w:rPr>
          <w:rFonts w:ascii="Times New Roman" w:hAnsi="Times New Roman" w:cs="Times New Roman"/>
          <w:bCs/>
          <w:sz w:val="28"/>
          <w:szCs w:val="28"/>
        </w:rPr>
        <w:t>ng ngân sách Nhà nư</w:t>
      </w:r>
      <w:r w:rsidRPr="004F76C8">
        <w:rPr>
          <w:rFonts w:ascii="Times New Roman" w:hAnsi="Times New Roman" w:cs="Times New Roman"/>
          <w:bCs/>
          <w:sz w:val="28"/>
          <w:szCs w:val="28"/>
        </w:rPr>
        <w:t>ớ</w:t>
      </w:r>
      <w:r w:rsidRPr="004F76C8">
        <w:rPr>
          <w:rFonts w:ascii="Times New Roman" w:hAnsi="Times New Roman" w:cs="Times New Roman"/>
          <w:bCs/>
          <w:sz w:val="28"/>
          <w:szCs w:val="28"/>
        </w:rPr>
        <w:t>c.</w:t>
      </w:r>
    </w:p>
    <w:p w14:paraId="398D96ED" w14:textId="51A0F398" w:rsidR="00091D1F" w:rsidRPr="004F76C8" w:rsidRDefault="00394F54" w:rsidP="000B3A40">
      <w:pPr>
        <w:spacing w:before="120" w:after="120" w:line="264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76C8">
        <w:rPr>
          <w:rFonts w:ascii="Times New Roman" w:hAnsi="Times New Roman" w:cs="Times New Roman"/>
          <w:b/>
          <w:sz w:val="28"/>
          <w:szCs w:val="28"/>
        </w:rPr>
        <w:t>Đi</w:t>
      </w:r>
      <w:r w:rsidRPr="004F76C8">
        <w:rPr>
          <w:rFonts w:ascii="Times New Roman" w:hAnsi="Times New Roman" w:cs="Times New Roman"/>
          <w:b/>
          <w:sz w:val="28"/>
          <w:szCs w:val="28"/>
        </w:rPr>
        <w:t>ề</w:t>
      </w:r>
      <w:r w:rsidRPr="004F76C8">
        <w:rPr>
          <w:rFonts w:ascii="Times New Roman" w:hAnsi="Times New Roman" w:cs="Times New Roman"/>
          <w:b/>
          <w:sz w:val="28"/>
          <w:szCs w:val="28"/>
        </w:rPr>
        <w:t xml:space="preserve">u 2. </w:t>
      </w:r>
      <w:r w:rsidR="000B3A40" w:rsidRPr="004F76C8">
        <w:rPr>
          <w:rFonts w:ascii="Times New Roman" w:hAnsi="Times New Roman" w:cs="Times New Roman"/>
          <w:bCs/>
          <w:sz w:val="28"/>
          <w:szCs w:val="28"/>
        </w:rPr>
        <w:t>Quyết định này có hiệu lực từ ngày</w:t>
      </w:r>
      <w:r w:rsidR="007F10C4">
        <w:rPr>
          <w:rFonts w:ascii="Times New Roman" w:hAnsi="Times New Roman" w:cs="Times New Roman"/>
          <w:bCs/>
          <w:sz w:val="28"/>
          <w:szCs w:val="28"/>
        </w:rPr>
        <w:t xml:space="preserve"> 05</w:t>
      </w:r>
      <w:r w:rsidR="00397A7D">
        <w:rPr>
          <w:rFonts w:ascii="Times New Roman" w:hAnsi="Times New Roman" w:cs="Times New Roman"/>
          <w:bCs/>
          <w:sz w:val="28"/>
          <w:szCs w:val="28"/>
        </w:rPr>
        <w:t>/</w:t>
      </w:r>
      <w:r w:rsidR="00A72EC2">
        <w:rPr>
          <w:rFonts w:ascii="Times New Roman" w:hAnsi="Times New Roman" w:cs="Times New Roman"/>
          <w:bCs/>
          <w:sz w:val="28"/>
          <w:szCs w:val="28"/>
        </w:rPr>
        <w:t>02</w:t>
      </w:r>
      <w:r w:rsidR="00397A7D">
        <w:rPr>
          <w:rFonts w:ascii="Times New Roman" w:hAnsi="Times New Roman" w:cs="Times New Roman"/>
          <w:bCs/>
          <w:sz w:val="28"/>
          <w:szCs w:val="28"/>
        </w:rPr>
        <w:t>/2024</w:t>
      </w:r>
      <w:r w:rsidR="00734370">
        <w:rPr>
          <w:rFonts w:ascii="Times New Roman" w:hAnsi="Times New Roman" w:cs="Times New Roman"/>
          <w:bCs/>
          <w:sz w:val="28"/>
          <w:szCs w:val="28"/>
        </w:rPr>
        <w:t>.</w:t>
      </w:r>
    </w:p>
    <w:p w14:paraId="07E3E1A3" w14:textId="4AB67F67" w:rsidR="00091D1F" w:rsidRPr="004F76C8" w:rsidRDefault="00E96652" w:rsidP="00C70EB1">
      <w:pPr>
        <w:spacing w:before="120" w:after="24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6652">
        <w:rPr>
          <w:rFonts w:ascii="Times New Roman" w:hAnsi="Times New Roman" w:cs="Times New Roman"/>
          <w:b/>
          <w:sz w:val="28"/>
          <w:szCs w:val="28"/>
        </w:rPr>
        <w:lastRenderedPageBreak/>
        <w:t>Điều 3.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F76C8">
        <w:rPr>
          <w:rFonts w:ascii="Times New Roman" w:hAnsi="Times New Roman" w:cs="Times New Roman"/>
          <w:bCs/>
          <w:sz w:val="28"/>
          <w:szCs w:val="28"/>
        </w:rPr>
        <w:t>Chánh</w:t>
      </w:r>
      <w:r w:rsidRPr="004F76C8">
        <w:rPr>
          <w:rFonts w:ascii="Times New Roman" w:hAnsi="Times New Roman" w:cs="Times New Roman"/>
          <w:sz w:val="28"/>
          <w:szCs w:val="28"/>
        </w:rPr>
        <w:t xml:space="preserve"> Văn phòng </w:t>
      </w:r>
      <w:r w:rsidR="00ED407F" w:rsidRPr="00ED407F">
        <w:rPr>
          <w:rFonts w:ascii="Times New Roman" w:hAnsi="Times New Roman" w:cs="Times New Roman"/>
          <w:sz w:val="28"/>
          <w:szCs w:val="28"/>
        </w:rPr>
        <w:t>Ủy ban nhân</w:t>
      </w:r>
      <w:r w:rsidR="00ED407F" w:rsidRPr="00ED407F">
        <w:rPr>
          <w:rFonts w:ascii="Times New Roman" w:hAnsi="Times New Roman" w:cs="Times New Roman"/>
          <w:sz w:val="28"/>
          <w:szCs w:val="28"/>
          <w:lang w:val="pt-BR"/>
        </w:rPr>
        <w:t xml:space="preserve"> dân</w:t>
      </w:r>
      <w:r w:rsidR="00ED407F" w:rsidRPr="00ED407F">
        <w:rPr>
          <w:rFonts w:ascii="Times New Roman" w:hAnsi="Times New Roman" w:cs="Times New Roman"/>
          <w:sz w:val="28"/>
          <w:szCs w:val="28"/>
        </w:rPr>
        <w:t xml:space="preserve"> tỉnh</w:t>
      </w:r>
      <w:r w:rsidRPr="004F76C8">
        <w:rPr>
          <w:rFonts w:ascii="Times New Roman" w:hAnsi="Times New Roman" w:cs="Times New Roman"/>
          <w:sz w:val="28"/>
          <w:szCs w:val="28"/>
        </w:rPr>
        <w:t>; Giám đốc các Sở</w:t>
      </w:r>
      <w:r w:rsidR="00ED407F">
        <w:rPr>
          <w:rFonts w:ascii="Times New Roman" w:hAnsi="Times New Roman" w:cs="Times New Roman"/>
          <w:sz w:val="28"/>
          <w:szCs w:val="28"/>
        </w:rPr>
        <w:t>:</w:t>
      </w:r>
      <w:r w:rsidR="00397A7D">
        <w:rPr>
          <w:rFonts w:ascii="Times New Roman" w:hAnsi="Times New Roman" w:cs="Times New Roman"/>
          <w:sz w:val="28"/>
          <w:szCs w:val="28"/>
        </w:rPr>
        <w:t xml:space="preserve"> Tài chính, Khoa học và Công nghệ</w:t>
      </w:r>
      <w:r w:rsidR="00F52634">
        <w:rPr>
          <w:rFonts w:ascii="Times New Roman" w:hAnsi="Times New Roman" w:cs="Times New Roman"/>
          <w:sz w:val="28"/>
          <w:szCs w:val="28"/>
        </w:rPr>
        <w:t>;</w:t>
      </w:r>
      <w:r w:rsidRPr="004F76C8">
        <w:rPr>
          <w:rFonts w:ascii="Times New Roman" w:hAnsi="Times New Roman" w:cs="Times New Roman"/>
          <w:sz w:val="28"/>
          <w:szCs w:val="28"/>
        </w:rPr>
        <w:t xml:space="preserve"> Chủ tịch </w:t>
      </w:r>
      <w:r w:rsidR="00397A7D">
        <w:rPr>
          <w:rFonts w:ascii="Times New Roman" w:hAnsi="Times New Roman" w:cs="Times New Roman"/>
          <w:sz w:val="28"/>
          <w:szCs w:val="28"/>
        </w:rPr>
        <w:t xml:space="preserve">Ủy ban nhân dân </w:t>
      </w:r>
      <w:r w:rsidRPr="004F76C8">
        <w:rPr>
          <w:rFonts w:ascii="Times New Roman" w:hAnsi="Times New Roman" w:cs="Times New Roman"/>
          <w:sz w:val="28"/>
          <w:szCs w:val="28"/>
        </w:rPr>
        <w:t xml:space="preserve">các huyện, thành phố, thị xã và </w:t>
      </w:r>
      <w:r w:rsidR="00F52634" w:rsidRPr="004F76C8">
        <w:rPr>
          <w:rFonts w:ascii="Times New Roman" w:hAnsi="Times New Roman" w:cs="Times New Roman"/>
          <w:sz w:val="28"/>
          <w:szCs w:val="28"/>
        </w:rPr>
        <w:t xml:space="preserve">Thủ trưởng các </w:t>
      </w:r>
      <w:r w:rsidR="00F52634">
        <w:rPr>
          <w:rFonts w:ascii="Times New Roman" w:hAnsi="Times New Roman" w:cs="Times New Roman"/>
          <w:sz w:val="28"/>
          <w:szCs w:val="28"/>
        </w:rPr>
        <w:t>sở</w:t>
      </w:r>
      <w:r w:rsidR="00F52634" w:rsidRPr="004F76C8">
        <w:rPr>
          <w:rFonts w:ascii="Times New Roman" w:hAnsi="Times New Roman" w:cs="Times New Roman"/>
          <w:sz w:val="28"/>
          <w:szCs w:val="28"/>
        </w:rPr>
        <w:t>,</w:t>
      </w:r>
      <w:r w:rsidR="00F52634">
        <w:rPr>
          <w:rFonts w:ascii="Times New Roman" w:hAnsi="Times New Roman" w:cs="Times New Roman"/>
          <w:sz w:val="28"/>
          <w:szCs w:val="28"/>
        </w:rPr>
        <w:t xml:space="preserve"> ban,</w:t>
      </w:r>
      <w:r w:rsidR="00F52634" w:rsidRPr="004F76C8">
        <w:rPr>
          <w:rFonts w:ascii="Times New Roman" w:hAnsi="Times New Roman" w:cs="Times New Roman"/>
          <w:sz w:val="28"/>
          <w:szCs w:val="28"/>
        </w:rPr>
        <w:t xml:space="preserve"> ngành</w:t>
      </w:r>
      <w:r w:rsidR="00F52634">
        <w:rPr>
          <w:rFonts w:ascii="Times New Roman" w:hAnsi="Times New Roman" w:cs="Times New Roman"/>
          <w:sz w:val="28"/>
          <w:szCs w:val="28"/>
        </w:rPr>
        <w:t>,</w:t>
      </w:r>
      <w:r w:rsidR="00F52634" w:rsidRPr="004F76C8">
        <w:rPr>
          <w:rFonts w:ascii="Times New Roman" w:hAnsi="Times New Roman" w:cs="Times New Roman"/>
          <w:sz w:val="28"/>
          <w:szCs w:val="28"/>
        </w:rPr>
        <w:t xml:space="preserve"> </w:t>
      </w:r>
      <w:r w:rsidR="00F52634">
        <w:rPr>
          <w:rFonts w:ascii="Times New Roman" w:hAnsi="Times New Roman" w:cs="Times New Roman"/>
          <w:sz w:val="28"/>
          <w:szCs w:val="28"/>
        </w:rPr>
        <w:t>đơn vị,</w:t>
      </w:r>
      <w:r w:rsidRPr="004F76C8">
        <w:rPr>
          <w:rFonts w:ascii="Times New Roman" w:hAnsi="Times New Roman" w:cs="Times New Roman"/>
          <w:sz w:val="28"/>
          <w:szCs w:val="28"/>
        </w:rPr>
        <w:t xml:space="preserve"> tổ chức, cá nhân liên quan chịu trách nhiệm thi hành Quyết định này./.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  <w:gridCol w:w="4251"/>
      </w:tblGrid>
      <w:tr w:rsidR="00091D1F" w:rsidRPr="004F76C8" w14:paraId="4357480F" w14:textId="77777777" w:rsidTr="000D6035">
        <w:trPr>
          <w:trHeight w:val="3050"/>
        </w:trPr>
        <w:tc>
          <w:tcPr>
            <w:tcW w:w="4821" w:type="dxa"/>
          </w:tcPr>
          <w:p w14:paraId="4613DC00" w14:textId="77777777" w:rsidR="00091D1F" w:rsidRPr="00E96652" w:rsidRDefault="00394F5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66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Nơi nh</w:t>
            </w:r>
            <w:r w:rsidRPr="00E966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ậ</w:t>
            </w:r>
            <w:r w:rsidRPr="00E966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n: </w:t>
            </w:r>
          </w:p>
          <w:p w14:paraId="02EBD6B4" w14:textId="77777777" w:rsidR="00091D1F" w:rsidRPr="00E96652" w:rsidRDefault="00394F54">
            <w:pPr>
              <w:rPr>
                <w:rFonts w:ascii="Times New Roman" w:hAnsi="Times New Roman" w:cs="Times New Roman"/>
              </w:rPr>
            </w:pPr>
            <w:r w:rsidRPr="00E96652">
              <w:rPr>
                <w:rFonts w:ascii="Times New Roman" w:hAnsi="Times New Roman" w:cs="Times New Roman"/>
              </w:rPr>
              <w:t>- Như Đi</w:t>
            </w:r>
            <w:r w:rsidRPr="00E96652">
              <w:rPr>
                <w:rFonts w:ascii="Times New Roman" w:hAnsi="Times New Roman" w:cs="Times New Roman"/>
              </w:rPr>
              <w:t>ề</w:t>
            </w:r>
            <w:r w:rsidRPr="00E96652">
              <w:rPr>
                <w:rFonts w:ascii="Times New Roman" w:hAnsi="Times New Roman" w:cs="Times New Roman"/>
              </w:rPr>
              <w:t>u 3;</w:t>
            </w:r>
          </w:p>
          <w:p w14:paraId="2C985DAE" w14:textId="77777777" w:rsidR="00091D1F" w:rsidRPr="00E96652" w:rsidRDefault="00394F54">
            <w:pPr>
              <w:rPr>
                <w:rFonts w:ascii="Times New Roman" w:hAnsi="Times New Roman" w:cs="Times New Roman"/>
              </w:rPr>
            </w:pPr>
            <w:r w:rsidRPr="00E96652">
              <w:rPr>
                <w:rFonts w:ascii="Times New Roman" w:hAnsi="Times New Roman" w:cs="Times New Roman"/>
              </w:rPr>
              <w:t>- B</w:t>
            </w:r>
            <w:r w:rsidRPr="00E96652">
              <w:rPr>
                <w:rFonts w:ascii="Times New Roman" w:hAnsi="Times New Roman" w:cs="Times New Roman"/>
              </w:rPr>
              <w:t>ộ</w:t>
            </w:r>
            <w:r w:rsidRPr="00E96652">
              <w:rPr>
                <w:rFonts w:ascii="Times New Roman" w:hAnsi="Times New Roman" w:cs="Times New Roman"/>
              </w:rPr>
              <w:t xml:space="preserve"> Khoa h</w:t>
            </w:r>
            <w:r w:rsidRPr="00E96652">
              <w:rPr>
                <w:rFonts w:ascii="Times New Roman" w:hAnsi="Times New Roman" w:cs="Times New Roman"/>
              </w:rPr>
              <w:t>ọ</w:t>
            </w:r>
            <w:r w:rsidRPr="00E96652">
              <w:rPr>
                <w:rFonts w:ascii="Times New Roman" w:hAnsi="Times New Roman" w:cs="Times New Roman"/>
              </w:rPr>
              <w:t>c và Công ngh</w:t>
            </w:r>
            <w:r w:rsidRPr="00E96652">
              <w:rPr>
                <w:rFonts w:ascii="Times New Roman" w:hAnsi="Times New Roman" w:cs="Times New Roman"/>
              </w:rPr>
              <w:t>ệ</w:t>
            </w:r>
            <w:r w:rsidRPr="00E96652">
              <w:rPr>
                <w:rFonts w:ascii="Times New Roman" w:hAnsi="Times New Roman" w:cs="Times New Roman"/>
              </w:rPr>
              <w:t>;</w:t>
            </w:r>
          </w:p>
          <w:p w14:paraId="6C4EAF15" w14:textId="77777777" w:rsidR="00091D1F" w:rsidRPr="00E96652" w:rsidRDefault="00394F54">
            <w:pPr>
              <w:rPr>
                <w:rFonts w:ascii="Times New Roman" w:hAnsi="Times New Roman" w:cs="Times New Roman"/>
              </w:rPr>
            </w:pPr>
            <w:r w:rsidRPr="00E96652">
              <w:rPr>
                <w:rFonts w:ascii="Times New Roman" w:hAnsi="Times New Roman" w:cs="Times New Roman"/>
              </w:rPr>
              <w:t>-</w:t>
            </w:r>
            <w:r w:rsidRPr="00E96652">
              <w:rPr>
                <w:rFonts w:ascii="Times New Roman" w:hAnsi="Times New Roman" w:cs="Times New Roman"/>
              </w:rPr>
              <w:t xml:space="preserve"> C</w:t>
            </w:r>
            <w:r w:rsidRPr="00E96652">
              <w:rPr>
                <w:rFonts w:ascii="Times New Roman" w:hAnsi="Times New Roman" w:cs="Times New Roman"/>
              </w:rPr>
              <w:t>ụ</w:t>
            </w:r>
            <w:r w:rsidRPr="00E96652">
              <w:rPr>
                <w:rFonts w:ascii="Times New Roman" w:hAnsi="Times New Roman" w:cs="Times New Roman"/>
              </w:rPr>
              <w:t>c Ki</w:t>
            </w:r>
            <w:r w:rsidRPr="00E96652">
              <w:rPr>
                <w:rFonts w:ascii="Times New Roman" w:hAnsi="Times New Roman" w:cs="Times New Roman"/>
              </w:rPr>
              <w:t>ể</w:t>
            </w:r>
            <w:r w:rsidRPr="00E96652">
              <w:rPr>
                <w:rFonts w:ascii="Times New Roman" w:hAnsi="Times New Roman" w:cs="Times New Roman"/>
              </w:rPr>
              <w:t>m tra VBQPPL, B</w:t>
            </w:r>
            <w:r w:rsidRPr="00E96652">
              <w:rPr>
                <w:rFonts w:ascii="Times New Roman" w:hAnsi="Times New Roman" w:cs="Times New Roman"/>
              </w:rPr>
              <w:t>ộ</w:t>
            </w:r>
            <w:r w:rsidRPr="00E96652">
              <w:rPr>
                <w:rFonts w:ascii="Times New Roman" w:hAnsi="Times New Roman" w:cs="Times New Roman"/>
              </w:rPr>
              <w:t xml:space="preserve"> Tư pháp;</w:t>
            </w:r>
          </w:p>
          <w:p w14:paraId="219FA56D" w14:textId="77777777" w:rsidR="00091D1F" w:rsidRPr="00E96652" w:rsidRDefault="00394F54">
            <w:pPr>
              <w:rPr>
                <w:rFonts w:ascii="Times New Roman" w:hAnsi="Times New Roman" w:cs="Times New Roman"/>
              </w:rPr>
            </w:pPr>
            <w:r w:rsidRPr="00E96652">
              <w:rPr>
                <w:rFonts w:ascii="Times New Roman" w:hAnsi="Times New Roman" w:cs="Times New Roman"/>
              </w:rPr>
              <w:t>- TTr T</w:t>
            </w:r>
            <w:r w:rsidRPr="00E96652">
              <w:rPr>
                <w:rFonts w:ascii="Times New Roman" w:hAnsi="Times New Roman" w:cs="Times New Roman"/>
              </w:rPr>
              <w:t>ỉ</w:t>
            </w:r>
            <w:r w:rsidRPr="00E96652">
              <w:rPr>
                <w:rFonts w:ascii="Times New Roman" w:hAnsi="Times New Roman" w:cs="Times New Roman"/>
              </w:rPr>
              <w:t xml:space="preserve">nh </w:t>
            </w:r>
            <w:r w:rsidRPr="00E96652">
              <w:rPr>
                <w:rFonts w:ascii="Times New Roman" w:hAnsi="Times New Roman" w:cs="Times New Roman"/>
              </w:rPr>
              <w:t>ủ</w:t>
            </w:r>
            <w:r w:rsidRPr="00E96652">
              <w:rPr>
                <w:rFonts w:ascii="Times New Roman" w:hAnsi="Times New Roman" w:cs="Times New Roman"/>
              </w:rPr>
              <w:t>y, TTr HĐND t</w:t>
            </w:r>
            <w:r w:rsidRPr="00E96652">
              <w:rPr>
                <w:rFonts w:ascii="Times New Roman" w:hAnsi="Times New Roman" w:cs="Times New Roman"/>
              </w:rPr>
              <w:t>ỉ</w:t>
            </w:r>
            <w:r w:rsidRPr="00E96652">
              <w:rPr>
                <w:rFonts w:ascii="Times New Roman" w:hAnsi="Times New Roman" w:cs="Times New Roman"/>
              </w:rPr>
              <w:t>nh;</w:t>
            </w:r>
          </w:p>
          <w:p w14:paraId="049A168D" w14:textId="77777777" w:rsidR="00091D1F" w:rsidRPr="00E96652" w:rsidRDefault="00394F54">
            <w:pPr>
              <w:rPr>
                <w:rFonts w:ascii="Times New Roman" w:hAnsi="Times New Roman" w:cs="Times New Roman"/>
              </w:rPr>
            </w:pPr>
            <w:r w:rsidRPr="00E96652">
              <w:rPr>
                <w:rFonts w:ascii="Times New Roman" w:hAnsi="Times New Roman" w:cs="Times New Roman"/>
              </w:rPr>
              <w:t>- Ch</w:t>
            </w:r>
            <w:r w:rsidRPr="00E96652">
              <w:rPr>
                <w:rFonts w:ascii="Times New Roman" w:hAnsi="Times New Roman" w:cs="Times New Roman"/>
              </w:rPr>
              <w:t>ủ</w:t>
            </w:r>
            <w:r w:rsidRPr="00E96652">
              <w:rPr>
                <w:rFonts w:ascii="Times New Roman" w:hAnsi="Times New Roman" w:cs="Times New Roman"/>
              </w:rPr>
              <w:t xml:space="preserve"> t</w:t>
            </w:r>
            <w:r w:rsidRPr="00E96652">
              <w:rPr>
                <w:rFonts w:ascii="Times New Roman" w:hAnsi="Times New Roman" w:cs="Times New Roman"/>
              </w:rPr>
              <w:t>ị</w:t>
            </w:r>
            <w:r w:rsidRPr="00E96652">
              <w:rPr>
                <w:rFonts w:ascii="Times New Roman" w:hAnsi="Times New Roman" w:cs="Times New Roman"/>
              </w:rPr>
              <w:t>ch, các PCT UBND t</w:t>
            </w:r>
            <w:r w:rsidRPr="00E96652">
              <w:rPr>
                <w:rFonts w:ascii="Times New Roman" w:hAnsi="Times New Roman" w:cs="Times New Roman"/>
              </w:rPr>
              <w:t>ỉ</w:t>
            </w:r>
            <w:r w:rsidRPr="00E96652">
              <w:rPr>
                <w:rFonts w:ascii="Times New Roman" w:hAnsi="Times New Roman" w:cs="Times New Roman"/>
              </w:rPr>
              <w:t>nh;</w:t>
            </w:r>
          </w:p>
          <w:p w14:paraId="265FCB6F" w14:textId="77777777" w:rsidR="00091D1F" w:rsidRPr="00E96652" w:rsidRDefault="00394F54">
            <w:pPr>
              <w:rPr>
                <w:rFonts w:ascii="Times New Roman" w:hAnsi="Times New Roman" w:cs="Times New Roman"/>
              </w:rPr>
            </w:pPr>
            <w:r w:rsidRPr="00E96652">
              <w:rPr>
                <w:rFonts w:ascii="Times New Roman" w:hAnsi="Times New Roman" w:cs="Times New Roman"/>
              </w:rPr>
              <w:t>- Văn phòng T</w:t>
            </w:r>
            <w:r w:rsidRPr="00E96652">
              <w:rPr>
                <w:rFonts w:ascii="Times New Roman" w:hAnsi="Times New Roman" w:cs="Times New Roman"/>
              </w:rPr>
              <w:t>ỉ</w:t>
            </w:r>
            <w:r w:rsidRPr="00E96652">
              <w:rPr>
                <w:rFonts w:ascii="Times New Roman" w:hAnsi="Times New Roman" w:cs="Times New Roman"/>
              </w:rPr>
              <w:t xml:space="preserve">nh </w:t>
            </w:r>
            <w:r w:rsidRPr="00E96652">
              <w:rPr>
                <w:rFonts w:ascii="Times New Roman" w:hAnsi="Times New Roman" w:cs="Times New Roman"/>
              </w:rPr>
              <w:t>ủ</w:t>
            </w:r>
            <w:r w:rsidRPr="00E96652">
              <w:rPr>
                <w:rFonts w:ascii="Times New Roman" w:hAnsi="Times New Roman" w:cs="Times New Roman"/>
              </w:rPr>
              <w:t>y;</w:t>
            </w:r>
          </w:p>
          <w:p w14:paraId="440C1B3E" w14:textId="77777777" w:rsidR="00091D1F" w:rsidRPr="00E96652" w:rsidRDefault="00394F54">
            <w:pPr>
              <w:rPr>
                <w:rFonts w:ascii="Times New Roman" w:hAnsi="Times New Roman" w:cs="Times New Roman"/>
              </w:rPr>
            </w:pPr>
            <w:r w:rsidRPr="00E96652">
              <w:rPr>
                <w:rFonts w:ascii="Times New Roman" w:hAnsi="Times New Roman" w:cs="Times New Roman"/>
              </w:rPr>
              <w:t>- Đ</w:t>
            </w:r>
            <w:r w:rsidRPr="00E96652">
              <w:rPr>
                <w:rFonts w:ascii="Times New Roman" w:hAnsi="Times New Roman" w:cs="Times New Roman"/>
              </w:rPr>
              <w:t>ả</w:t>
            </w:r>
            <w:r w:rsidRPr="00E96652">
              <w:rPr>
                <w:rFonts w:ascii="Times New Roman" w:hAnsi="Times New Roman" w:cs="Times New Roman"/>
              </w:rPr>
              <w:t xml:space="preserve">ng </w:t>
            </w:r>
            <w:r w:rsidRPr="00E96652">
              <w:rPr>
                <w:rFonts w:ascii="Times New Roman" w:hAnsi="Times New Roman" w:cs="Times New Roman"/>
              </w:rPr>
              <w:t>ủ</w:t>
            </w:r>
            <w:r w:rsidRPr="00E96652">
              <w:rPr>
                <w:rFonts w:ascii="Times New Roman" w:hAnsi="Times New Roman" w:cs="Times New Roman"/>
              </w:rPr>
              <w:t>y Kh</w:t>
            </w:r>
            <w:r w:rsidRPr="00E96652">
              <w:rPr>
                <w:rFonts w:ascii="Times New Roman" w:hAnsi="Times New Roman" w:cs="Times New Roman"/>
              </w:rPr>
              <w:t>ố</w:t>
            </w:r>
            <w:r w:rsidRPr="00E96652">
              <w:rPr>
                <w:rFonts w:ascii="Times New Roman" w:hAnsi="Times New Roman" w:cs="Times New Roman"/>
              </w:rPr>
              <w:t>i các CQ và DN t</w:t>
            </w:r>
            <w:r w:rsidRPr="00E96652">
              <w:rPr>
                <w:rFonts w:ascii="Times New Roman" w:hAnsi="Times New Roman" w:cs="Times New Roman"/>
              </w:rPr>
              <w:t>ỉ</w:t>
            </w:r>
            <w:r w:rsidRPr="00E96652">
              <w:rPr>
                <w:rFonts w:ascii="Times New Roman" w:hAnsi="Times New Roman" w:cs="Times New Roman"/>
              </w:rPr>
              <w:t>nh;</w:t>
            </w:r>
          </w:p>
          <w:p w14:paraId="3D3004DE" w14:textId="1C9AD579" w:rsidR="00C70EB1" w:rsidRPr="00E96652" w:rsidRDefault="00C70EB1">
            <w:pPr>
              <w:rPr>
                <w:rFonts w:ascii="Times New Roman" w:hAnsi="Times New Roman" w:cs="Times New Roman"/>
              </w:rPr>
            </w:pPr>
            <w:r w:rsidRPr="00E96652">
              <w:rPr>
                <w:rFonts w:ascii="Times New Roman" w:hAnsi="Times New Roman" w:cs="Times New Roman"/>
              </w:rPr>
              <w:t>- Sở Tư pháp;</w:t>
            </w:r>
          </w:p>
          <w:p w14:paraId="1F7E0306" w14:textId="111DBBBA" w:rsidR="00091D1F" w:rsidRPr="00E96652" w:rsidRDefault="00394F54">
            <w:pPr>
              <w:rPr>
                <w:rFonts w:ascii="Times New Roman" w:hAnsi="Times New Roman" w:cs="Times New Roman"/>
              </w:rPr>
            </w:pPr>
            <w:r w:rsidRPr="00E96652">
              <w:rPr>
                <w:rFonts w:ascii="Times New Roman" w:hAnsi="Times New Roman" w:cs="Times New Roman"/>
              </w:rPr>
              <w:t xml:space="preserve">- </w:t>
            </w:r>
            <w:r w:rsidR="00C70EB1" w:rsidRPr="00E96652">
              <w:rPr>
                <w:rFonts w:ascii="Times New Roman" w:hAnsi="Times New Roman" w:cs="Times New Roman"/>
              </w:rPr>
              <w:t>Các PCVP UBND tỉnh</w:t>
            </w:r>
            <w:r w:rsidRPr="00E96652">
              <w:rPr>
                <w:rFonts w:ascii="Times New Roman" w:hAnsi="Times New Roman" w:cs="Times New Roman"/>
              </w:rPr>
              <w:t>;</w:t>
            </w:r>
          </w:p>
          <w:p w14:paraId="4046CD6E" w14:textId="77777777" w:rsidR="00091D1F" w:rsidRPr="00E96652" w:rsidRDefault="00394F54">
            <w:pPr>
              <w:rPr>
                <w:rFonts w:ascii="Times New Roman" w:hAnsi="Times New Roman" w:cs="Times New Roman"/>
              </w:rPr>
            </w:pPr>
            <w:r w:rsidRPr="00E96652">
              <w:rPr>
                <w:rFonts w:ascii="Times New Roman" w:hAnsi="Times New Roman" w:cs="Times New Roman"/>
              </w:rPr>
              <w:t>- Trung tâm CB-TH t</w:t>
            </w:r>
            <w:r w:rsidRPr="00E96652">
              <w:rPr>
                <w:rFonts w:ascii="Times New Roman" w:hAnsi="Times New Roman" w:cs="Times New Roman"/>
              </w:rPr>
              <w:t>ỉ</w:t>
            </w:r>
            <w:r w:rsidRPr="00E96652">
              <w:rPr>
                <w:rFonts w:ascii="Times New Roman" w:hAnsi="Times New Roman" w:cs="Times New Roman"/>
              </w:rPr>
              <w:t>nh;</w:t>
            </w:r>
          </w:p>
          <w:p w14:paraId="52DF8BEF" w14:textId="03D41E0D" w:rsidR="00734370" w:rsidRPr="00E96652" w:rsidRDefault="00734370">
            <w:pPr>
              <w:rPr>
                <w:rFonts w:ascii="Times New Roman" w:hAnsi="Times New Roman" w:cs="Times New Roman"/>
              </w:rPr>
            </w:pPr>
            <w:r w:rsidRPr="00E96652">
              <w:rPr>
                <w:rFonts w:ascii="Times New Roman" w:hAnsi="Times New Roman" w:cs="Times New Roman"/>
              </w:rPr>
              <w:t>- Cổng thông tin điện tử tỉnh;</w:t>
            </w:r>
          </w:p>
          <w:p w14:paraId="7CB81ECB" w14:textId="1F068FAE" w:rsidR="00091D1F" w:rsidRPr="004F76C8" w:rsidRDefault="00394F54">
            <w:pPr>
              <w:rPr>
                <w:rFonts w:ascii="Times New Roman" w:hAnsi="Times New Roman" w:cs="Times New Roman"/>
              </w:rPr>
            </w:pPr>
            <w:r w:rsidRPr="00E96652">
              <w:rPr>
                <w:rFonts w:ascii="Times New Roman" w:hAnsi="Times New Roman" w:cs="Times New Roman"/>
              </w:rPr>
              <w:t>- Lưu: VT,</w:t>
            </w:r>
            <w:r w:rsidR="00C70EB1" w:rsidRPr="00E96652">
              <w:rPr>
                <w:rFonts w:ascii="Times New Roman" w:hAnsi="Times New Roman" w:cs="Times New Roman"/>
              </w:rPr>
              <w:t xml:space="preserve"> TH,</w:t>
            </w:r>
            <w:r w:rsidRPr="00E96652">
              <w:rPr>
                <w:rFonts w:ascii="Times New Roman" w:hAnsi="Times New Roman" w:cs="Times New Roman"/>
              </w:rPr>
              <w:t xml:space="preserve"> </w:t>
            </w:r>
            <w:r w:rsidRPr="00E96652">
              <w:rPr>
                <w:rFonts w:ascii="Times New Roman" w:hAnsi="Times New Roman" w:cs="Times New Roman"/>
              </w:rPr>
              <w:t>VX</w:t>
            </w:r>
            <w:r w:rsidR="00ED407F" w:rsidRPr="00E96652">
              <w:rPr>
                <w:rFonts w:ascii="Times New Roman" w:hAnsi="Times New Roman" w:cs="Times New Roman"/>
                <w:vertAlign w:val="subscript"/>
              </w:rPr>
              <w:t>2</w:t>
            </w:r>
            <w:r w:rsidRPr="00E966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1" w:type="dxa"/>
          </w:tcPr>
          <w:p w14:paraId="437056D0" w14:textId="77777777" w:rsidR="00A72EC2" w:rsidRPr="00A72EC2" w:rsidRDefault="00A72EC2" w:rsidP="00A72EC2">
            <w:pPr>
              <w:tabs>
                <w:tab w:val="left" w:pos="6313"/>
              </w:tabs>
              <w:ind w:right="25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8"/>
                <w:szCs w:val="28"/>
              </w:rPr>
            </w:pPr>
            <w:r w:rsidRPr="00A72EC2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>TM. ỦY BAN NHÂN DÂN</w:t>
            </w:r>
          </w:p>
          <w:p w14:paraId="47BF3E9B" w14:textId="77777777" w:rsidR="00A72EC2" w:rsidRPr="00A72EC2" w:rsidRDefault="00A72EC2" w:rsidP="00A72EC2">
            <w:pPr>
              <w:tabs>
                <w:tab w:val="left" w:pos="6313"/>
              </w:tabs>
              <w:ind w:right="24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8"/>
                <w:szCs w:val="28"/>
              </w:rPr>
            </w:pPr>
            <w:r w:rsidRPr="00A72EC2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>KT. CHỦ TỊCH</w:t>
            </w:r>
          </w:p>
          <w:p w14:paraId="0ED1A05F" w14:textId="77777777" w:rsidR="00A72EC2" w:rsidRPr="00A72EC2" w:rsidRDefault="00A72EC2" w:rsidP="00A72EC2">
            <w:pPr>
              <w:tabs>
                <w:tab w:val="left" w:pos="6313"/>
              </w:tabs>
              <w:ind w:right="252"/>
              <w:jc w:val="center"/>
              <w:rPr>
                <w:rFonts w:ascii="Times New Roman" w:hAnsi="Times New Roman" w:cs="Times New Roman"/>
                <w:b/>
                <w:i/>
                <w:iCs/>
                <w:spacing w:val="-4"/>
                <w:sz w:val="28"/>
                <w:szCs w:val="28"/>
              </w:rPr>
            </w:pPr>
            <w:r w:rsidRPr="00A72EC2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>PHÓ CHỦ TỊCH</w:t>
            </w:r>
          </w:p>
          <w:p w14:paraId="1B020ABF" w14:textId="77777777" w:rsidR="00A72EC2" w:rsidRPr="00A72EC2" w:rsidRDefault="00A72EC2" w:rsidP="00A72EC2">
            <w:pPr>
              <w:tabs>
                <w:tab w:val="left" w:pos="6313"/>
              </w:tabs>
              <w:ind w:right="252"/>
              <w:jc w:val="center"/>
              <w:rPr>
                <w:rFonts w:ascii="Times New Roman" w:hAnsi="Times New Roman" w:cs="Times New Roman"/>
                <w:b/>
                <w:i/>
                <w:iCs/>
                <w:spacing w:val="-4"/>
                <w:sz w:val="28"/>
                <w:szCs w:val="28"/>
              </w:rPr>
            </w:pPr>
          </w:p>
          <w:p w14:paraId="3862F7A3" w14:textId="77777777" w:rsidR="00A72EC2" w:rsidRPr="00A72EC2" w:rsidRDefault="00A72EC2" w:rsidP="00A72EC2">
            <w:pPr>
              <w:tabs>
                <w:tab w:val="left" w:pos="6313"/>
              </w:tabs>
              <w:ind w:right="252"/>
              <w:jc w:val="center"/>
              <w:rPr>
                <w:rFonts w:ascii="Times New Roman" w:hAnsi="Times New Roman" w:cs="Times New Roman"/>
                <w:b/>
                <w:i/>
                <w:iCs/>
                <w:spacing w:val="-4"/>
                <w:sz w:val="28"/>
                <w:szCs w:val="28"/>
              </w:rPr>
            </w:pPr>
          </w:p>
          <w:p w14:paraId="47C2EF2C" w14:textId="77777777" w:rsidR="00A72EC2" w:rsidRPr="00A72EC2" w:rsidRDefault="00A72EC2" w:rsidP="00A72EC2">
            <w:pPr>
              <w:tabs>
                <w:tab w:val="left" w:pos="6313"/>
              </w:tabs>
              <w:ind w:right="252"/>
              <w:jc w:val="center"/>
              <w:rPr>
                <w:rFonts w:ascii="Times New Roman" w:hAnsi="Times New Roman" w:cs="Times New Roman"/>
                <w:b/>
                <w:i/>
                <w:iCs/>
                <w:spacing w:val="-4"/>
                <w:sz w:val="28"/>
                <w:szCs w:val="28"/>
              </w:rPr>
            </w:pPr>
          </w:p>
          <w:p w14:paraId="1C5E455A" w14:textId="77777777" w:rsidR="00A72EC2" w:rsidRPr="00A72EC2" w:rsidRDefault="00A72EC2" w:rsidP="00A72EC2">
            <w:pPr>
              <w:tabs>
                <w:tab w:val="left" w:pos="6313"/>
              </w:tabs>
              <w:ind w:right="252"/>
              <w:jc w:val="center"/>
              <w:rPr>
                <w:rFonts w:ascii="Times New Roman" w:hAnsi="Times New Roman" w:cs="Times New Roman"/>
                <w:b/>
                <w:i/>
                <w:iCs/>
                <w:spacing w:val="-4"/>
                <w:sz w:val="28"/>
                <w:szCs w:val="28"/>
              </w:rPr>
            </w:pPr>
          </w:p>
          <w:p w14:paraId="6797436B" w14:textId="77777777" w:rsidR="00A72EC2" w:rsidRPr="00A72EC2" w:rsidRDefault="00A72EC2" w:rsidP="00A72EC2">
            <w:pPr>
              <w:tabs>
                <w:tab w:val="left" w:pos="6313"/>
              </w:tabs>
              <w:ind w:right="252"/>
              <w:jc w:val="center"/>
              <w:rPr>
                <w:rFonts w:ascii="Times New Roman" w:hAnsi="Times New Roman" w:cs="Times New Roman"/>
                <w:b/>
                <w:i/>
                <w:iCs/>
                <w:spacing w:val="-4"/>
                <w:sz w:val="28"/>
                <w:szCs w:val="28"/>
              </w:rPr>
            </w:pPr>
          </w:p>
          <w:p w14:paraId="310242C7" w14:textId="77777777" w:rsidR="00A72EC2" w:rsidRPr="00A72EC2" w:rsidRDefault="00A72EC2" w:rsidP="00A72EC2">
            <w:pPr>
              <w:tabs>
                <w:tab w:val="left" w:pos="6313"/>
              </w:tabs>
              <w:ind w:right="252"/>
              <w:jc w:val="center"/>
              <w:rPr>
                <w:rFonts w:ascii="Times New Roman" w:hAnsi="Times New Roman" w:cs="Times New Roman"/>
                <w:b/>
                <w:i/>
                <w:iCs/>
                <w:spacing w:val="-4"/>
                <w:sz w:val="28"/>
                <w:szCs w:val="28"/>
              </w:rPr>
            </w:pPr>
          </w:p>
          <w:p w14:paraId="125AE030" w14:textId="3EC89D24" w:rsidR="00091D1F" w:rsidRPr="004F76C8" w:rsidRDefault="00A72EC2" w:rsidP="00A72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EC2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Lê Ngọc Châu</w:t>
            </w:r>
          </w:p>
        </w:tc>
      </w:tr>
    </w:tbl>
    <w:p w14:paraId="06745140" w14:textId="77777777" w:rsidR="00091D1F" w:rsidRPr="004F76C8" w:rsidRDefault="00091D1F">
      <w:pPr>
        <w:rPr>
          <w:rFonts w:ascii="Times New Roman" w:hAnsi="Times New Roman" w:cs="Times New Roman"/>
        </w:rPr>
      </w:pPr>
    </w:p>
    <w:p w14:paraId="375DCA02" w14:textId="77777777" w:rsidR="00091D1F" w:rsidRPr="004F76C8" w:rsidRDefault="00091D1F">
      <w:pPr>
        <w:rPr>
          <w:rFonts w:ascii="Times New Roman" w:hAnsi="Times New Roman" w:cs="Times New Roman"/>
        </w:rPr>
      </w:pPr>
    </w:p>
    <w:sectPr w:rsidR="00091D1F" w:rsidRPr="004F76C8" w:rsidSect="00F52634">
      <w:headerReference w:type="default" r:id="rId7"/>
      <w:pgSz w:w="11909" w:h="16834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3577C7" w14:textId="77777777" w:rsidR="00394F54" w:rsidRDefault="00394F54">
      <w:pPr>
        <w:spacing w:after="0" w:line="240" w:lineRule="auto"/>
      </w:pPr>
      <w:r>
        <w:separator/>
      </w:r>
    </w:p>
  </w:endnote>
  <w:endnote w:type="continuationSeparator" w:id="0">
    <w:p w14:paraId="53EC9E22" w14:textId="77777777" w:rsidR="00394F54" w:rsidRDefault="00394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B7A75D" w14:textId="77777777" w:rsidR="00394F54" w:rsidRDefault="00394F54">
      <w:pPr>
        <w:spacing w:after="0" w:line="240" w:lineRule="auto"/>
      </w:pPr>
      <w:r>
        <w:separator/>
      </w:r>
    </w:p>
  </w:footnote>
  <w:footnote w:type="continuationSeparator" w:id="0">
    <w:p w14:paraId="54ED7085" w14:textId="77777777" w:rsidR="00394F54" w:rsidRDefault="00394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171043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3AE84AF" w14:textId="77777777" w:rsidR="00091D1F" w:rsidRDefault="00394F54">
        <w:pPr>
          <w:pStyle w:val="Header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E13DD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D1F"/>
    <w:rsid w:val="00091D1F"/>
    <w:rsid w:val="000B3A40"/>
    <w:rsid w:val="000D6035"/>
    <w:rsid w:val="00117BA2"/>
    <w:rsid w:val="0015194F"/>
    <w:rsid w:val="001A14A8"/>
    <w:rsid w:val="001B091B"/>
    <w:rsid w:val="001C4EB3"/>
    <w:rsid w:val="001D3FF9"/>
    <w:rsid w:val="00226FD7"/>
    <w:rsid w:val="002465A0"/>
    <w:rsid w:val="002A4F02"/>
    <w:rsid w:val="002D29E6"/>
    <w:rsid w:val="00394F54"/>
    <w:rsid w:val="00397A7D"/>
    <w:rsid w:val="00403ABB"/>
    <w:rsid w:val="00475724"/>
    <w:rsid w:val="004F76C8"/>
    <w:rsid w:val="00502B95"/>
    <w:rsid w:val="00532263"/>
    <w:rsid w:val="00734370"/>
    <w:rsid w:val="007B0A4C"/>
    <w:rsid w:val="007F10C4"/>
    <w:rsid w:val="008935D4"/>
    <w:rsid w:val="00934BE9"/>
    <w:rsid w:val="009720D3"/>
    <w:rsid w:val="009B4D60"/>
    <w:rsid w:val="009E13DD"/>
    <w:rsid w:val="00A70CFC"/>
    <w:rsid w:val="00A72EC2"/>
    <w:rsid w:val="00B1369A"/>
    <w:rsid w:val="00B319CE"/>
    <w:rsid w:val="00C70EB1"/>
    <w:rsid w:val="00C75DAE"/>
    <w:rsid w:val="00CA1F24"/>
    <w:rsid w:val="00E70680"/>
    <w:rsid w:val="00E96652"/>
    <w:rsid w:val="00EC4A40"/>
    <w:rsid w:val="00ED407F"/>
    <w:rsid w:val="00F52634"/>
    <w:rsid w:val="00F9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231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link w:val="Heading1Char"/>
    <w:qFormat/>
    <w:pPr>
      <w:keepNext/>
      <w:spacing w:after="0" w:line="400" w:lineRule="exact"/>
      <w:jc w:val="center"/>
      <w:outlineLvl w:val="0"/>
    </w:pPr>
    <w:rPr>
      <w:rFonts w:ascii=".VnTime" w:eastAsia="PMingLiU" w:hAnsi=".VnTime" w:cs="Times New Roman"/>
      <w:b/>
      <w:i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" w:eastAsia="PMingLiU" w:hAnsi=".VnTime" w:cs="Times New Roman"/>
      <w:b/>
      <w:iCs/>
      <w:szCs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Theme="minorHAnsi" w:hAnsiTheme="minorHAnsi"/>
      <w:sz w:val="22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502B95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link w:val="Heading1Char"/>
    <w:qFormat/>
    <w:pPr>
      <w:keepNext/>
      <w:spacing w:after="0" w:line="400" w:lineRule="exact"/>
      <w:jc w:val="center"/>
      <w:outlineLvl w:val="0"/>
    </w:pPr>
    <w:rPr>
      <w:rFonts w:ascii=".VnTime" w:eastAsia="PMingLiU" w:hAnsi=".VnTime" w:cs="Times New Roman"/>
      <w:b/>
      <w:i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" w:eastAsia="PMingLiU" w:hAnsi=".VnTime" w:cs="Times New Roman"/>
      <w:b/>
      <w:iCs/>
      <w:szCs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Theme="minorHAnsi" w:hAnsiTheme="minorHAnsi"/>
      <w:sz w:val="22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502B95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6</cp:revision>
  <cp:lastPrinted>2024-01-19T00:50:00Z</cp:lastPrinted>
  <dcterms:created xsi:type="dcterms:W3CDTF">2024-01-04T01:07:00Z</dcterms:created>
  <dcterms:modified xsi:type="dcterms:W3CDTF">2024-01-24T01:14:00Z</dcterms:modified>
</cp:coreProperties>
</file>