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24A7" w14:textId="77777777" w:rsidR="005C7614" w:rsidRDefault="005C7614">
      <w:pPr>
        <w:pStyle w:val="BodyText"/>
        <w:spacing w:before="6"/>
        <w:ind w:left="0" w:firstLine="0"/>
        <w:jc w:val="left"/>
        <w:rPr>
          <w:sz w:val="2"/>
        </w:rPr>
      </w:pPr>
    </w:p>
    <w:tbl>
      <w:tblPr>
        <w:tblW w:w="0" w:type="auto"/>
        <w:tblInd w:w="376" w:type="dxa"/>
        <w:tblLayout w:type="fixed"/>
        <w:tblCellMar>
          <w:left w:w="0" w:type="dxa"/>
          <w:right w:w="0" w:type="dxa"/>
        </w:tblCellMar>
        <w:tblLook w:val="01E0" w:firstRow="1" w:lastRow="1" w:firstColumn="1" w:lastColumn="1" w:noHBand="0" w:noVBand="0"/>
      </w:tblPr>
      <w:tblGrid>
        <w:gridCol w:w="3072"/>
        <w:gridCol w:w="5960"/>
      </w:tblGrid>
      <w:tr w:rsidR="005C7614" w14:paraId="186F44BA" w14:textId="77777777">
        <w:trPr>
          <w:trHeight w:val="1228"/>
        </w:trPr>
        <w:tc>
          <w:tcPr>
            <w:tcW w:w="3072" w:type="dxa"/>
          </w:tcPr>
          <w:p w14:paraId="0991D1F8" w14:textId="77777777" w:rsidR="005C7614" w:rsidRDefault="0094183F">
            <w:pPr>
              <w:pStyle w:val="TableParagraph"/>
              <w:spacing w:after="57"/>
              <w:ind w:right="502"/>
              <w:jc w:val="center"/>
              <w:rPr>
                <w:b/>
                <w:sz w:val="26"/>
              </w:rPr>
            </w:pPr>
            <w:r>
              <w:rPr>
                <w:b/>
                <w:spacing w:val="-2"/>
                <w:sz w:val="26"/>
              </w:rPr>
              <w:t>ỦY</w:t>
            </w:r>
            <w:r>
              <w:rPr>
                <w:b/>
                <w:spacing w:val="-17"/>
                <w:sz w:val="26"/>
              </w:rPr>
              <w:t xml:space="preserve"> </w:t>
            </w:r>
            <w:r>
              <w:rPr>
                <w:b/>
                <w:spacing w:val="-2"/>
                <w:sz w:val="26"/>
              </w:rPr>
              <w:t>BAN</w:t>
            </w:r>
            <w:r>
              <w:rPr>
                <w:b/>
                <w:spacing w:val="-15"/>
                <w:sz w:val="26"/>
              </w:rPr>
              <w:t xml:space="preserve"> </w:t>
            </w:r>
            <w:r>
              <w:rPr>
                <w:b/>
                <w:spacing w:val="-2"/>
                <w:sz w:val="26"/>
              </w:rPr>
              <w:t>NHÂN</w:t>
            </w:r>
            <w:r>
              <w:rPr>
                <w:b/>
                <w:spacing w:val="-14"/>
                <w:sz w:val="26"/>
              </w:rPr>
              <w:t xml:space="preserve"> </w:t>
            </w:r>
            <w:r>
              <w:rPr>
                <w:b/>
                <w:spacing w:val="-2"/>
                <w:sz w:val="26"/>
              </w:rPr>
              <w:t xml:space="preserve">DÂN </w:t>
            </w:r>
            <w:r>
              <w:rPr>
                <w:b/>
                <w:sz w:val="26"/>
              </w:rPr>
              <w:t>TỈNH HÀ TĨNH</w:t>
            </w:r>
          </w:p>
          <w:p w14:paraId="3A30CC85" w14:textId="77777777" w:rsidR="005C7614" w:rsidRDefault="0094183F">
            <w:pPr>
              <w:pStyle w:val="TableParagraph"/>
              <w:spacing w:line="20" w:lineRule="exact"/>
              <w:ind w:left="841"/>
              <w:rPr>
                <w:sz w:val="2"/>
              </w:rPr>
            </w:pPr>
            <w:r>
              <w:rPr>
                <w:noProof/>
                <w:sz w:val="2"/>
                <w:lang w:val="en-US"/>
              </w:rPr>
              <mc:AlternateContent>
                <mc:Choice Requires="wpg">
                  <w:drawing>
                    <wp:inline distT="0" distB="0" distL="0" distR="0" wp14:anchorId="49E3F599" wp14:editId="4951D2D6">
                      <wp:extent cx="52578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 cy="9525"/>
                                <a:chOff x="0" y="0"/>
                                <a:chExt cx="525780" cy="9525"/>
                              </a:xfrm>
                            </wpg:grpSpPr>
                            <wps:wsp>
                              <wps:cNvPr id="2" name="Graphic 2"/>
                              <wps:cNvSpPr/>
                              <wps:spPr>
                                <a:xfrm>
                                  <a:off x="0" y="4762"/>
                                  <a:ext cx="525780" cy="1270"/>
                                </a:xfrm>
                                <a:custGeom>
                                  <a:avLst/>
                                  <a:gdLst/>
                                  <a:ahLst/>
                                  <a:cxnLst/>
                                  <a:rect l="l" t="t" r="r" b="b"/>
                                  <a:pathLst>
                                    <a:path w="525780">
                                      <a:moveTo>
                                        <a:pt x="0" y="0"/>
                                      </a:moveTo>
                                      <a:lnTo>
                                        <a:pt x="52578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010979" id="Group 1" o:spid="_x0000_s1026" style="width:41.4pt;height:.75pt;mso-position-horizontal-relative:char;mso-position-vertical-relative:line" coordsize="52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">
                      <v:shape id="Graphic 2" o:spid="_x0000_s1027" style="position:absolute;top:47;width:5257;height:13;visibility:visible;mso-wrap-style:square;v-text-anchor:top" coordsize="525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" path="m,l525780,e" filled="f">
                        <v:path arrowok="t"/>
                      </v:shape>
                      <w10:anchorlock/>
                    </v:group>
                  </w:pict>
                </mc:Fallback>
              </mc:AlternateContent>
            </w:r>
          </w:p>
          <w:p w14:paraId="7D22D158" w14:textId="77777777" w:rsidR="005C7614" w:rsidRDefault="0094183F">
            <w:pPr>
              <w:pStyle w:val="TableParagraph"/>
              <w:spacing w:before="218"/>
              <w:ind w:left="7" w:right="502"/>
              <w:jc w:val="center"/>
              <w:rPr>
                <w:sz w:val="26"/>
              </w:rPr>
            </w:pPr>
            <w:r>
              <w:rPr>
                <w:spacing w:val="-4"/>
                <w:sz w:val="26"/>
              </w:rPr>
              <w:t>Số:</w:t>
            </w:r>
            <w:r>
              <w:rPr>
                <w:spacing w:val="-11"/>
                <w:sz w:val="26"/>
              </w:rPr>
              <w:t xml:space="preserve"> </w:t>
            </w:r>
            <w:r>
              <w:rPr>
                <w:spacing w:val="-4"/>
                <w:sz w:val="26"/>
              </w:rPr>
              <w:t>90/2025/QĐ-UBND</w:t>
            </w:r>
          </w:p>
        </w:tc>
        <w:tc>
          <w:tcPr>
            <w:tcW w:w="5960" w:type="dxa"/>
          </w:tcPr>
          <w:p w14:paraId="3BC624AA" w14:textId="77777777" w:rsidR="005C7614" w:rsidRDefault="0094183F">
            <w:pPr>
              <w:pStyle w:val="TableParagraph"/>
              <w:spacing w:line="284" w:lineRule="exact"/>
              <w:ind w:left="506" w:right="8"/>
              <w:jc w:val="center"/>
              <w:rPr>
                <w:b/>
                <w:sz w:val="26"/>
              </w:rPr>
            </w:pPr>
            <w:r>
              <w:rPr>
                <w:b/>
                <w:sz w:val="26"/>
              </w:rPr>
              <w:t>CỘNG</w:t>
            </w:r>
            <w:r>
              <w:rPr>
                <w:b/>
                <w:spacing w:val="-14"/>
                <w:sz w:val="26"/>
              </w:rPr>
              <w:t xml:space="preserve"> </w:t>
            </w:r>
            <w:r>
              <w:rPr>
                <w:b/>
                <w:sz w:val="26"/>
              </w:rPr>
              <w:t>HÒA</w:t>
            </w:r>
            <w:r>
              <w:rPr>
                <w:b/>
                <w:spacing w:val="-11"/>
                <w:sz w:val="26"/>
              </w:rPr>
              <w:t xml:space="preserve"> </w:t>
            </w:r>
            <w:r>
              <w:rPr>
                <w:b/>
                <w:sz w:val="26"/>
              </w:rPr>
              <w:t>XÃ</w:t>
            </w:r>
            <w:r>
              <w:rPr>
                <w:b/>
                <w:spacing w:val="-14"/>
                <w:sz w:val="26"/>
              </w:rPr>
              <w:t xml:space="preserve"> </w:t>
            </w:r>
            <w:r>
              <w:rPr>
                <w:b/>
                <w:sz w:val="26"/>
              </w:rPr>
              <w:t>HỘI</w:t>
            </w:r>
            <w:r>
              <w:rPr>
                <w:b/>
                <w:spacing w:val="-11"/>
                <w:sz w:val="26"/>
              </w:rPr>
              <w:t xml:space="preserve"> </w:t>
            </w:r>
            <w:r>
              <w:rPr>
                <w:b/>
                <w:sz w:val="26"/>
              </w:rPr>
              <w:t>CHỦ</w:t>
            </w:r>
            <w:r>
              <w:rPr>
                <w:b/>
                <w:spacing w:val="-12"/>
                <w:sz w:val="26"/>
              </w:rPr>
              <w:t xml:space="preserve"> </w:t>
            </w:r>
            <w:r>
              <w:rPr>
                <w:b/>
                <w:sz w:val="26"/>
              </w:rPr>
              <w:t>NGHĨA</w:t>
            </w:r>
            <w:r>
              <w:rPr>
                <w:b/>
                <w:spacing w:val="-13"/>
                <w:sz w:val="26"/>
              </w:rPr>
              <w:t xml:space="preserve"> </w:t>
            </w:r>
            <w:r>
              <w:rPr>
                <w:b/>
                <w:sz w:val="26"/>
              </w:rPr>
              <w:t>VIỆT</w:t>
            </w:r>
            <w:r>
              <w:rPr>
                <w:b/>
                <w:spacing w:val="-9"/>
                <w:sz w:val="26"/>
              </w:rPr>
              <w:t xml:space="preserve"> </w:t>
            </w:r>
            <w:r>
              <w:rPr>
                <w:b/>
                <w:spacing w:val="-5"/>
                <w:sz w:val="26"/>
              </w:rPr>
              <w:t>NAM</w:t>
            </w:r>
          </w:p>
          <w:p w14:paraId="3B7965CD" w14:textId="77777777" w:rsidR="005C7614" w:rsidRDefault="0094183F">
            <w:pPr>
              <w:pStyle w:val="TableParagraph"/>
              <w:spacing w:after="78" w:line="319" w:lineRule="exact"/>
              <w:ind w:left="506" w:right="4"/>
              <w:jc w:val="center"/>
              <w:rPr>
                <w:b/>
                <w:sz w:val="28"/>
              </w:rPr>
            </w:pPr>
            <w:r>
              <w:rPr>
                <w:b/>
                <w:sz w:val="28"/>
              </w:rPr>
              <w:t>Độc</w:t>
            </w:r>
            <w:r>
              <w:rPr>
                <w:b/>
                <w:spacing w:val="-5"/>
                <w:sz w:val="28"/>
              </w:rPr>
              <w:t xml:space="preserve"> </w:t>
            </w:r>
            <w:r>
              <w:rPr>
                <w:b/>
                <w:sz w:val="28"/>
              </w:rPr>
              <w:t>lập</w:t>
            </w:r>
            <w:r>
              <w:rPr>
                <w:b/>
                <w:spacing w:val="-5"/>
                <w:sz w:val="28"/>
              </w:rPr>
              <w:t xml:space="preserve"> </w:t>
            </w:r>
            <w:r>
              <w:rPr>
                <w:b/>
                <w:sz w:val="28"/>
              </w:rPr>
              <w:t>-</w:t>
            </w:r>
            <w:r>
              <w:rPr>
                <w:b/>
                <w:spacing w:val="-5"/>
                <w:sz w:val="28"/>
              </w:rPr>
              <w:t xml:space="preserve"> </w:t>
            </w:r>
            <w:r>
              <w:rPr>
                <w:b/>
                <w:sz w:val="28"/>
              </w:rPr>
              <w:t>Tự</w:t>
            </w:r>
            <w:r>
              <w:rPr>
                <w:b/>
                <w:spacing w:val="-5"/>
                <w:sz w:val="28"/>
              </w:rPr>
              <w:t xml:space="preserve"> </w:t>
            </w:r>
            <w:r>
              <w:rPr>
                <w:b/>
                <w:sz w:val="28"/>
              </w:rPr>
              <w:t>do</w:t>
            </w:r>
            <w:r>
              <w:rPr>
                <w:b/>
                <w:spacing w:val="-4"/>
                <w:sz w:val="28"/>
              </w:rPr>
              <w:t xml:space="preserve"> </w:t>
            </w:r>
            <w:r>
              <w:rPr>
                <w:b/>
                <w:sz w:val="28"/>
              </w:rPr>
              <w:t>-</w:t>
            </w:r>
            <w:r>
              <w:rPr>
                <w:b/>
                <w:spacing w:val="-5"/>
                <w:sz w:val="28"/>
              </w:rPr>
              <w:t xml:space="preserve"> </w:t>
            </w:r>
            <w:r>
              <w:rPr>
                <w:b/>
                <w:sz w:val="28"/>
              </w:rPr>
              <w:t>Hạnh</w:t>
            </w:r>
            <w:r>
              <w:rPr>
                <w:b/>
                <w:spacing w:val="-5"/>
                <w:sz w:val="28"/>
              </w:rPr>
              <w:t xml:space="preserve"> </w:t>
            </w:r>
            <w:r>
              <w:rPr>
                <w:b/>
                <w:spacing w:val="-4"/>
                <w:sz w:val="28"/>
              </w:rPr>
              <w:t>phúc</w:t>
            </w:r>
          </w:p>
          <w:p w14:paraId="3B432D5C" w14:textId="77777777" w:rsidR="005C7614" w:rsidRDefault="0094183F">
            <w:pPr>
              <w:pStyle w:val="TableParagraph"/>
              <w:spacing w:line="20" w:lineRule="exact"/>
              <w:ind w:left="1586"/>
              <w:rPr>
                <w:sz w:val="2"/>
              </w:rPr>
            </w:pPr>
            <w:r>
              <w:rPr>
                <w:noProof/>
                <w:sz w:val="2"/>
                <w:lang w:val="en-US"/>
              </w:rPr>
              <mc:AlternateContent>
                <mc:Choice Requires="wpg">
                  <w:drawing>
                    <wp:inline distT="0" distB="0" distL="0" distR="0" wp14:anchorId="631236EE" wp14:editId="4CD22479">
                      <wp:extent cx="2094230" cy="9525"/>
                      <wp:effectExtent l="9525" t="0" r="1269"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4230" cy="9525"/>
                                <a:chOff x="0" y="0"/>
                                <a:chExt cx="2094230" cy="9525"/>
                              </a:xfrm>
                            </wpg:grpSpPr>
                            <wps:wsp>
                              <wps:cNvPr id="4" name="Graphic 4"/>
                              <wps:cNvSpPr/>
                              <wps:spPr>
                                <a:xfrm>
                                  <a:off x="0" y="4762"/>
                                  <a:ext cx="2094230" cy="1270"/>
                                </a:xfrm>
                                <a:custGeom>
                                  <a:avLst/>
                                  <a:gdLst/>
                                  <a:ahLst/>
                                  <a:cxnLst/>
                                  <a:rect l="l" t="t" r="r" b="b"/>
                                  <a:pathLst>
                                    <a:path w="2094230">
                                      <a:moveTo>
                                        <a:pt x="0" y="0"/>
                                      </a:moveTo>
                                      <a:lnTo>
                                        <a:pt x="209422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0A55B6" id="Group 3" o:spid="_x0000_s1026" style="width:164.9pt;height:.75pt;mso-position-horizontal-relative:char;mso-position-vertical-relative:line" coordsize="209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">
                      <v:shape id="Graphic 4" o:spid="_x0000_s1027" style="position:absolute;top:47;width:20942;height:13;visibility:visible;mso-wrap-style:square;v-text-anchor:top" coordsize="2094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" path="m,l2094229,e" filled="f">
                        <v:path arrowok="t"/>
                      </v:shape>
                      <w10:anchorlock/>
                    </v:group>
                  </w:pict>
                </mc:Fallback>
              </mc:AlternateContent>
            </w:r>
          </w:p>
          <w:p w14:paraId="1B2FEBA1" w14:textId="77777777" w:rsidR="005C7614" w:rsidRDefault="0094183F">
            <w:pPr>
              <w:pStyle w:val="TableParagraph"/>
              <w:spacing w:before="204" w:line="302" w:lineRule="exact"/>
              <w:ind w:left="506"/>
              <w:jc w:val="center"/>
              <w:rPr>
                <w:i/>
                <w:sz w:val="28"/>
              </w:rPr>
            </w:pPr>
            <w:r>
              <w:rPr>
                <w:i/>
                <w:sz w:val="28"/>
              </w:rPr>
              <w:t>Hà</w:t>
            </w:r>
            <w:r>
              <w:rPr>
                <w:i/>
                <w:spacing w:val="-7"/>
                <w:sz w:val="28"/>
              </w:rPr>
              <w:t xml:space="preserve"> </w:t>
            </w:r>
            <w:r>
              <w:rPr>
                <w:i/>
                <w:sz w:val="28"/>
              </w:rPr>
              <w:t>Tĩnh,</w:t>
            </w:r>
            <w:r>
              <w:rPr>
                <w:i/>
                <w:spacing w:val="-11"/>
                <w:sz w:val="28"/>
              </w:rPr>
              <w:t xml:space="preserve"> </w:t>
            </w:r>
            <w:r>
              <w:rPr>
                <w:i/>
                <w:sz w:val="28"/>
              </w:rPr>
              <w:t>ngày</w:t>
            </w:r>
            <w:r>
              <w:rPr>
                <w:i/>
                <w:spacing w:val="-14"/>
                <w:sz w:val="28"/>
              </w:rPr>
              <w:t xml:space="preserve"> </w:t>
            </w:r>
            <w:r>
              <w:rPr>
                <w:i/>
                <w:sz w:val="28"/>
              </w:rPr>
              <w:t>09</w:t>
            </w:r>
            <w:r>
              <w:rPr>
                <w:i/>
                <w:spacing w:val="-13"/>
                <w:sz w:val="28"/>
              </w:rPr>
              <w:t xml:space="preserve"> </w:t>
            </w:r>
            <w:r>
              <w:rPr>
                <w:i/>
                <w:sz w:val="28"/>
              </w:rPr>
              <w:t>tháng</w:t>
            </w:r>
            <w:r>
              <w:rPr>
                <w:i/>
                <w:spacing w:val="-10"/>
                <w:sz w:val="28"/>
              </w:rPr>
              <w:t xml:space="preserve"> </w:t>
            </w:r>
            <w:r>
              <w:rPr>
                <w:i/>
                <w:sz w:val="28"/>
              </w:rPr>
              <w:t>12</w:t>
            </w:r>
            <w:r>
              <w:rPr>
                <w:i/>
                <w:spacing w:val="44"/>
                <w:sz w:val="28"/>
              </w:rPr>
              <w:t xml:space="preserve"> </w:t>
            </w:r>
            <w:r>
              <w:rPr>
                <w:i/>
                <w:sz w:val="28"/>
              </w:rPr>
              <w:t>năm</w:t>
            </w:r>
            <w:r>
              <w:rPr>
                <w:i/>
                <w:spacing w:val="-8"/>
                <w:sz w:val="28"/>
              </w:rPr>
              <w:t xml:space="preserve"> </w:t>
            </w:r>
            <w:r>
              <w:rPr>
                <w:i/>
                <w:spacing w:val="-4"/>
                <w:sz w:val="28"/>
              </w:rPr>
              <w:t>2025</w:t>
            </w:r>
          </w:p>
        </w:tc>
      </w:tr>
    </w:tbl>
    <w:p w14:paraId="7FAC40C0" w14:textId="77777777" w:rsidR="005C7614" w:rsidRDefault="005C7614">
      <w:pPr>
        <w:pStyle w:val="BodyText"/>
        <w:spacing w:before="157"/>
        <w:ind w:left="0" w:firstLine="0"/>
        <w:jc w:val="left"/>
      </w:pPr>
    </w:p>
    <w:p w14:paraId="0E3CF3E6" w14:textId="77777777" w:rsidR="005C7614" w:rsidRDefault="0094183F">
      <w:pPr>
        <w:pStyle w:val="Heading1"/>
        <w:spacing w:line="322" w:lineRule="exact"/>
        <w:ind w:left="0" w:right="131"/>
        <w:jc w:val="center"/>
      </w:pPr>
      <w:r>
        <w:t>QUYẾT</w:t>
      </w:r>
      <w:r>
        <w:rPr>
          <w:spacing w:val="-15"/>
        </w:rPr>
        <w:t xml:space="preserve"> </w:t>
      </w:r>
      <w:r>
        <w:rPr>
          <w:spacing w:val="-4"/>
        </w:rPr>
        <w:t>ĐỊNH</w:t>
      </w:r>
    </w:p>
    <w:p w14:paraId="536572A1" w14:textId="77777777" w:rsidR="005C7614" w:rsidRDefault="0094183F">
      <w:pPr>
        <w:ind w:left="1021" w:right="1151"/>
        <w:jc w:val="center"/>
        <w:rPr>
          <w:b/>
          <w:sz w:val="28"/>
        </w:rPr>
      </w:pPr>
      <w:r>
        <w:rPr>
          <w:b/>
          <w:spacing w:val="-4"/>
          <w:sz w:val="28"/>
        </w:rPr>
        <w:t>Phân</w:t>
      </w:r>
      <w:r>
        <w:rPr>
          <w:b/>
          <w:spacing w:val="-18"/>
          <w:sz w:val="28"/>
        </w:rPr>
        <w:t xml:space="preserve"> </w:t>
      </w:r>
      <w:r>
        <w:rPr>
          <w:b/>
          <w:spacing w:val="-4"/>
          <w:sz w:val="28"/>
        </w:rPr>
        <w:t>cấp</w:t>
      </w:r>
      <w:r>
        <w:rPr>
          <w:b/>
          <w:spacing w:val="-12"/>
          <w:sz w:val="28"/>
        </w:rPr>
        <w:t xml:space="preserve"> </w:t>
      </w:r>
      <w:r>
        <w:rPr>
          <w:b/>
          <w:spacing w:val="-4"/>
          <w:sz w:val="28"/>
        </w:rPr>
        <w:t>một</w:t>
      </w:r>
      <w:r>
        <w:rPr>
          <w:b/>
          <w:spacing w:val="-15"/>
          <w:sz w:val="28"/>
        </w:rPr>
        <w:t xml:space="preserve"> </w:t>
      </w:r>
      <w:r>
        <w:rPr>
          <w:b/>
          <w:spacing w:val="-4"/>
          <w:sz w:val="28"/>
        </w:rPr>
        <w:t>số</w:t>
      </w:r>
      <w:r>
        <w:rPr>
          <w:b/>
          <w:spacing w:val="-15"/>
          <w:sz w:val="28"/>
        </w:rPr>
        <w:t xml:space="preserve"> </w:t>
      </w:r>
      <w:r>
        <w:rPr>
          <w:b/>
          <w:spacing w:val="-4"/>
          <w:sz w:val="28"/>
        </w:rPr>
        <w:t>nội</w:t>
      </w:r>
      <w:r>
        <w:rPr>
          <w:b/>
          <w:spacing w:val="-17"/>
          <w:sz w:val="28"/>
        </w:rPr>
        <w:t xml:space="preserve"> </w:t>
      </w:r>
      <w:r>
        <w:rPr>
          <w:b/>
          <w:spacing w:val="-4"/>
          <w:sz w:val="28"/>
        </w:rPr>
        <w:t>dung</w:t>
      </w:r>
      <w:r>
        <w:rPr>
          <w:b/>
          <w:spacing w:val="-14"/>
          <w:sz w:val="28"/>
        </w:rPr>
        <w:t xml:space="preserve"> </w:t>
      </w:r>
      <w:r>
        <w:rPr>
          <w:b/>
          <w:spacing w:val="-4"/>
          <w:sz w:val="28"/>
        </w:rPr>
        <w:t>về</w:t>
      </w:r>
      <w:r>
        <w:rPr>
          <w:b/>
          <w:spacing w:val="-18"/>
          <w:sz w:val="28"/>
        </w:rPr>
        <w:t xml:space="preserve"> </w:t>
      </w:r>
      <w:r>
        <w:rPr>
          <w:b/>
          <w:spacing w:val="-4"/>
          <w:sz w:val="28"/>
        </w:rPr>
        <w:t>quản</w:t>
      </w:r>
      <w:r>
        <w:rPr>
          <w:b/>
          <w:spacing w:val="-16"/>
          <w:sz w:val="28"/>
        </w:rPr>
        <w:t xml:space="preserve"> </w:t>
      </w:r>
      <w:r>
        <w:rPr>
          <w:b/>
          <w:spacing w:val="-4"/>
          <w:sz w:val="28"/>
        </w:rPr>
        <w:t>lý</w:t>
      </w:r>
      <w:r>
        <w:rPr>
          <w:b/>
          <w:spacing w:val="-17"/>
          <w:sz w:val="28"/>
        </w:rPr>
        <w:t xml:space="preserve"> </w:t>
      </w:r>
      <w:r>
        <w:rPr>
          <w:b/>
          <w:spacing w:val="-4"/>
          <w:sz w:val="28"/>
        </w:rPr>
        <w:t>hoạt</w:t>
      </w:r>
      <w:r>
        <w:rPr>
          <w:b/>
          <w:spacing w:val="-15"/>
          <w:sz w:val="28"/>
        </w:rPr>
        <w:t xml:space="preserve"> </w:t>
      </w:r>
      <w:r>
        <w:rPr>
          <w:b/>
          <w:spacing w:val="-4"/>
          <w:sz w:val="28"/>
        </w:rPr>
        <w:t>động</w:t>
      </w:r>
      <w:r>
        <w:rPr>
          <w:b/>
          <w:spacing w:val="-17"/>
          <w:sz w:val="28"/>
        </w:rPr>
        <w:t xml:space="preserve"> </w:t>
      </w:r>
      <w:r>
        <w:rPr>
          <w:b/>
          <w:spacing w:val="-4"/>
          <w:sz w:val="28"/>
        </w:rPr>
        <w:t>giao</w:t>
      </w:r>
      <w:r>
        <w:rPr>
          <w:b/>
          <w:spacing w:val="-17"/>
          <w:sz w:val="28"/>
        </w:rPr>
        <w:t xml:space="preserve"> </w:t>
      </w:r>
      <w:r>
        <w:rPr>
          <w:b/>
          <w:spacing w:val="-4"/>
          <w:sz w:val="28"/>
        </w:rPr>
        <w:t xml:space="preserve">thông </w:t>
      </w:r>
      <w:r>
        <w:rPr>
          <w:b/>
          <w:sz w:val="28"/>
        </w:rPr>
        <w:t>đường thủy nội địa trên địa bàn tỉnh Hà Tĩnh</w:t>
      </w:r>
    </w:p>
    <w:p w14:paraId="75EB6D8A" w14:textId="77777777" w:rsidR="005C7614" w:rsidRDefault="0094183F">
      <w:pPr>
        <w:pStyle w:val="BodyText"/>
        <w:ind w:left="0" w:firstLine="0"/>
        <w:jc w:val="left"/>
        <w:rPr>
          <w:b/>
          <w:sz w:val="6"/>
        </w:rPr>
      </w:pPr>
      <w:r>
        <w:rPr>
          <w:b/>
          <w:noProof/>
          <w:sz w:val="6"/>
          <w:lang w:val="en-US"/>
        </w:rPr>
        <mc:AlternateContent>
          <mc:Choice Requires="wps">
            <w:drawing>
              <wp:anchor distT="0" distB="0" distL="0" distR="0" simplePos="0" relativeHeight="487588864" behindDoc="1" locked="0" layoutInCell="1" allowOverlap="1" wp14:anchorId="34CE11E5" wp14:editId="60915329">
                <wp:simplePos x="0" y="0"/>
                <wp:positionH relativeFrom="page">
                  <wp:posOffset>3112770</wp:posOffset>
                </wp:positionH>
                <wp:positionV relativeFrom="paragraph">
                  <wp:posOffset>59625</wp:posOffset>
                </wp:positionV>
                <wp:extent cx="16033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3375" cy="1270"/>
                        </a:xfrm>
                        <a:custGeom>
                          <a:avLst/>
                          <a:gdLst/>
                          <a:ahLst/>
                          <a:cxnLst/>
                          <a:rect l="l" t="t" r="r" b="b"/>
                          <a:pathLst>
                            <a:path w="1603375">
                              <a:moveTo>
                                <a:pt x="0" y="0"/>
                              </a:moveTo>
                              <a:lnTo>
                                <a:pt x="1603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2108BE" id="Graphic 5" o:spid="_x0000_s1026" style="position:absolute;margin-left:245.1pt;margin-top:4.7pt;width:12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03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" path="m,l1603375,e" filled="f">
                <v:path arrowok="t"/>
                <w10:wrap type="topAndBottom" anchorx="page"/>
              </v:shape>
            </w:pict>
          </mc:Fallback>
        </mc:AlternateContent>
      </w:r>
    </w:p>
    <w:p w14:paraId="63D64C47" w14:textId="77777777" w:rsidR="005C7614" w:rsidRDefault="005C7614">
      <w:pPr>
        <w:pStyle w:val="BodyText"/>
        <w:spacing w:before="41"/>
        <w:ind w:left="0" w:firstLine="0"/>
        <w:jc w:val="left"/>
        <w:rPr>
          <w:b/>
        </w:rPr>
      </w:pPr>
    </w:p>
    <w:p w14:paraId="2F393774" w14:textId="77777777" w:rsidR="005C7614" w:rsidRDefault="0094183F">
      <w:pPr>
        <w:spacing w:before="1"/>
        <w:ind w:left="145" w:right="279" w:firstLine="717"/>
        <w:jc w:val="both"/>
        <w:rPr>
          <w:i/>
          <w:sz w:val="28"/>
        </w:rPr>
      </w:pPr>
      <w:r>
        <w:rPr>
          <w:i/>
          <w:sz w:val="28"/>
        </w:rPr>
        <w:t xml:space="preserve">Căn cứ Luật Tổ chức chính quyền địa phương số 72/2025/QH15 ngày </w:t>
      </w:r>
      <w:r>
        <w:rPr>
          <w:i/>
          <w:spacing w:val="-2"/>
          <w:sz w:val="28"/>
        </w:rPr>
        <w:t>16/6/2025;</w:t>
      </w:r>
    </w:p>
    <w:p w14:paraId="41113A0D" w14:textId="77777777" w:rsidR="005C7614" w:rsidRDefault="0094183F">
      <w:pPr>
        <w:spacing w:before="43"/>
        <w:ind w:left="145" w:right="281" w:firstLine="717"/>
        <w:jc w:val="both"/>
        <w:rPr>
          <w:i/>
          <w:sz w:val="28"/>
        </w:rPr>
      </w:pPr>
      <w:r>
        <w:rPr>
          <w:i/>
          <w:sz w:val="28"/>
        </w:rPr>
        <w:t>Căn cứ Luật Ban hành văn bản quy phạm pháp luật số 64/2025/QH15 ngày 19/2/2025; Luật sửa đổi, bổ sung một số điều của Luật ban hành văn bản quy phạm pháp luật số 87/2025/QH15 ngày 25/6/2025;</w:t>
      </w:r>
    </w:p>
    <w:p w14:paraId="4CECE78D" w14:textId="77777777" w:rsidR="005C7614" w:rsidRDefault="0094183F">
      <w:pPr>
        <w:spacing w:before="37"/>
        <w:ind w:left="145" w:right="280" w:firstLine="717"/>
        <w:jc w:val="both"/>
        <w:rPr>
          <w:i/>
          <w:sz w:val="28"/>
        </w:rPr>
      </w:pPr>
      <w:r>
        <w:rPr>
          <w:i/>
          <w:sz w:val="28"/>
        </w:rPr>
        <w:t>Căn cứ Luật Giao thông đường thủy nội địa số 23/2004/QH11 ngày 15/6/2004 và Luật sửa đổi, bổ sung một số điều của Luật Giao thông đường</w:t>
      </w:r>
      <w:r>
        <w:rPr>
          <w:i/>
          <w:spacing w:val="80"/>
          <w:sz w:val="28"/>
        </w:rPr>
        <w:t xml:space="preserve"> </w:t>
      </w:r>
      <w:r>
        <w:rPr>
          <w:i/>
          <w:sz w:val="28"/>
        </w:rPr>
        <w:t>thủy nội địa số 48/2014/QH13 ngày 17/6/2014;</w:t>
      </w:r>
    </w:p>
    <w:p w14:paraId="377BFC77" w14:textId="77777777" w:rsidR="005C7614" w:rsidRDefault="0094183F">
      <w:pPr>
        <w:spacing w:before="40"/>
        <w:ind w:left="145" w:right="269" w:firstLine="717"/>
        <w:jc w:val="both"/>
        <w:rPr>
          <w:i/>
          <w:sz w:val="28"/>
        </w:rPr>
      </w:pPr>
      <w:r>
        <w:rPr>
          <w:i/>
          <w:sz w:val="28"/>
        </w:rPr>
        <w:t>Căn cứ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p>
    <w:p w14:paraId="2A913ED1" w14:textId="77777777" w:rsidR="005C7614" w:rsidRDefault="0094183F">
      <w:pPr>
        <w:spacing w:before="43"/>
        <w:ind w:left="145" w:right="279" w:firstLine="717"/>
        <w:jc w:val="both"/>
        <w:rPr>
          <w:i/>
          <w:sz w:val="28"/>
        </w:rPr>
      </w:pPr>
      <w:r>
        <w:rPr>
          <w:i/>
          <w:sz w:val="28"/>
        </w:rPr>
        <w:t>Căn cứ Nghị định số 24/2015/NĐ-CP ngày 27/02/2015 của Chính phủ</w:t>
      </w:r>
      <w:r>
        <w:rPr>
          <w:i/>
          <w:spacing w:val="40"/>
          <w:sz w:val="28"/>
        </w:rPr>
        <w:t xml:space="preserve"> </w:t>
      </w:r>
      <w:r>
        <w:rPr>
          <w:i/>
          <w:sz w:val="28"/>
        </w:rPr>
        <w:t>quy định chi tiết và biện pháp thi hành một số điều của Luật Giao thông đường thủy nội địa và Luật sửa đổi, bổ sung một số điều của Luật Giao thông đường thủy nội địa;</w:t>
      </w:r>
    </w:p>
    <w:p w14:paraId="2123ACBF" w14:textId="77777777" w:rsidR="005C7614" w:rsidRDefault="0094183F">
      <w:pPr>
        <w:spacing w:before="38"/>
        <w:ind w:left="145" w:right="266" w:firstLine="717"/>
        <w:jc w:val="both"/>
        <w:rPr>
          <w:i/>
          <w:sz w:val="28"/>
        </w:rPr>
      </w:pPr>
      <w:r>
        <w:rPr>
          <w:i/>
          <w:sz w:val="28"/>
        </w:rPr>
        <w:t>Căn cứ Nghị định số 08/2021/NĐ-CP ngày 28/01/2021 của Chính phủ</w:t>
      </w:r>
      <w:r>
        <w:rPr>
          <w:i/>
          <w:spacing w:val="80"/>
          <w:sz w:val="28"/>
        </w:rPr>
        <w:t xml:space="preserve"> </w:t>
      </w:r>
      <w:r>
        <w:rPr>
          <w:i/>
          <w:sz w:val="28"/>
        </w:rPr>
        <w:t>quy định về quản lý hoạt động đường thủy nội địa; Nghị định số 06/2024/NĐ- CP ngày 25/01/2024 của Chính phủ sửa đổi, bổ sung một số điều của Nghị định số 08/2021/NĐ-CP ngày 28/01/2021 của Chính phủ quy định về quản lý hoạt động đường thủy nội địa;</w:t>
      </w:r>
    </w:p>
    <w:p w14:paraId="70A6E68A" w14:textId="77777777" w:rsidR="005C7614" w:rsidRDefault="0094183F">
      <w:pPr>
        <w:spacing w:before="43"/>
        <w:ind w:left="145" w:right="275" w:firstLine="717"/>
        <w:jc w:val="both"/>
        <w:rPr>
          <w:i/>
          <w:sz w:val="28"/>
        </w:rPr>
      </w:pPr>
      <w:r>
        <w:rPr>
          <w:i/>
          <w:sz w:val="28"/>
        </w:rPr>
        <w:t>Căn cứ Nghị định số 12/2025/NĐ-CP ngày 20/01/2025 của Chính phủ</w:t>
      </w:r>
      <w:r>
        <w:rPr>
          <w:i/>
          <w:spacing w:val="80"/>
          <w:sz w:val="28"/>
        </w:rPr>
        <w:t xml:space="preserve"> </w:t>
      </w:r>
      <w:r>
        <w:rPr>
          <w:i/>
          <w:sz w:val="28"/>
        </w:rPr>
        <w:t>quy định việc quản lý, sử dụng và khai thác tài sản kết cấu hạ tầng đường thủy nội địa;</w:t>
      </w:r>
    </w:p>
    <w:p w14:paraId="4DE71D17" w14:textId="77777777" w:rsidR="005C7614" w:rsidRDefault="0094183F">
      <w:pPr>
        <w:spacing w:before="38"/>
        <w:ind w:left="145" w:right="279" w:firstLine="717"/>
        <w:jc w:val="both"/>
        <w:rPr>
          <w:i/>
          <w:sz w:val="28"/>
        </w:rPr>
      </w:pPr>
      <w:r>
        <w:rPr>
          <w:i/>
          <w:sz w:val="28"/>
        </w:rPr>
        <w:t>Căn cứ Nghị định số 140/2025/NĐ-CP ngày 12/6/2025 của Chính phủ</w:t>
      </w:r>
      <w:r>
        <w:rPr>
          <w:i/>
          <w:spacing w:val="40"/>
          <w:sz w:val="28"/>
        </w:rPr>
        <w:t xml:space="preserve"> </w:t>
      </w:r>
      <w:r>
        <w:rPr>
          <w:i/>
          <w:sz w:val="28"/>
        </w:rPr>
        <w:t>quy định về phân định thẩm quyền của chính quyền địa phương 02 cấp trong lĩnh vực quản lý nhà nước của Bộ Xây dựng;</w:t>
      </w:r>
    </w:p>
    <w:p w14:paraId="3653D6FE" w14:textId="77777777" w:rsidR="005C7614" w:rsidRDefault="0094183F">
      <w:pPr>
        <w:spacing w:before="42"/>
        <w:ind w:left="145" w:right="282" w:firstLine="717"/>
        <w:jc w:val="both"/>
        <w:rPr>
          <w:i/>
          <w:sz w:val="28"/>
        </w:rPr>
      </w:pPr>
      <w:r>
        <w:rPr>
          <w:i/>
          <w:sz w:val="28"/>
        </w:rPr>
        <w:t>Căn cứ Thông tư số 21/2022/TT-BGTVT ngày 22/8/2022 của Bộ trưởng Bộ Giao thông vận tải quy định về quản lý, bảo trì công trình thuộc kết cấu hạ tầng đường thuỷ nội địa;</w:t>
      </w:r>
    </w:p>
    <w:p w14:paraId="496BADBB" w14:textId="77777777" w:rsidR="005C7614" w:rsidRDefault="0094183F">
      <w:pPr>
        <w:spacing w:before="40" w:line="242" w:lineRule="auto"/>
        <w:ind w:left="145" w:right="267" w:firstLine="717"/>
        <w:jc w:val="both"/>
        <w:rPr>
          <w:i/>
          <w:sz w:val="28"/>
        </w:rPr>
      </w:pPr>
      <w:r>
        <w:rPr>
          <w:i/>
          <w:sz w:val="28"/>
        </w:rPr>
        <w:t>Theo đề nghị của Giám đốc Sở Xây dựng tại Tờ trình số 6267/TTr-SXD ngày</w:t>
      </w:r>
      <w:r>
        <w:rPr>
          <w:i/>
          <w:spacing w:val="-1"/>
          <w:sz w:val="28"/>
        </w:rPr>
        <w:t xml:space="preserve"> </w:t>
      </w:r>
      <w:r>
        <w:rPr>
          <w:i/>
          <w:sz w:val="28"/>
        </w:rPr>
        <w:t>24/11/2025 (sau khi tổng hợp ý kiến các đơn vị, địa phương liên quan); kết</w:t>
      </w:r>
    </w:p>
    <w:p w14:paraId="42F4C882" w14:textId="77777777" w:rsidR="005C7614" w:rsidRDefault="005C7614">
      <w:pPr>
        <w:spacing w:line="242" w:lineRule="auto"/>
        <w:jc w:val="both"/>
        <w:rPr>
          <w:i/>
          <w:sz w:val="28"/>
        </w:rPr>
        <w:sectPr w:rsidR="005C7614">
          <w:type w:val="continuous"/>
          <w:pgSz w:w="11920" w:h="16860"/>
          <w:pgMar w:top="920" w:right="850" w:bottom="280" w:left="1559" w:header="720" w:footer="720" w:gutter="0"/>
          <w:cols w:space="720"/>
        </w:sectPr>
      </w:pPr>
    </w:p>
    <w:p w14:paraId="43BCFA71" w14:textId="77777777" w:rsidR="005C7614" w:rsidRDefault="0094183F">
      <w:pPr>
        <w:spacing w:before="76"/>
        <w:ind w:left="145"/>
        <w:rPr>
          <w:i/>
          <w:sz w:val="28"/>
        </w:rPr>
      </w:pPr>
      <w:r>
        <w:rPr>
          <w:i/>
          <w:sz w:val="28"/>
        </w:rPr>
        <w:lastRenderedPageBreak/>
        <w:t>quả</w:t>
      </w:r>
      <w:r>
        <w:rPr>
          <w:i/>
          <w:spacing w:val="-9"/>
          <w:sz w:val="28"/>
        </w:rPr>
        <w:t xml:space="preserve"> </w:t>
      </w:r>
      <w:r>
        <w:rPr>
          <w:i/>
          <w:sz w:val="28"/>
        </w:rPr>
        <w:t>thẩm</w:t>
      </w:r>
      <w:r>
        <w:rPr>
          <w:i/>
          <w:spacing w:val="-10"/>
          <w:sz w:val="28"/>
        </w:rPr>
        <w:t xml:space="preserve"> </w:t>
      </w:r>
      <w:r>
        <w:rPr>
          <w:i/>
          <w:sz w:val="28"/>
        </w:rPr>
        <w:t>định</w:t>
      </w:r>
      <w:r>
        <w:rPr>
          <w:i/>
          <w:spacing w:val="-4"/>
          <w:sz w:val="28"/>
        </w:rPr>
        <w:t xml:space="preserve"> </w:t>
      </w:r>
      <w:r>
        <w:rPr>
          <w:i/>
          <w:sz w:val="28"/>
        </w:rPr>
        <w:t>của</w:t>
      </w:r>
      <w:r>
        <w:rPr>
          <w:i/>
          <w:spacing w:val="-7"/>
          <w:sz w:val="28"/>
        </w:rPr>
        <w:t xml:space="preserve"> </w:t>
      </w:r>
      <w:r>
        <w:rPr>
          <w:i/>
          <w:sz w:val="28"/>
        </w:rPr>
        <w:t>Sở</w:t>
      </w:r>
      <w:r>
        <w:rPr>
          <w:i/>
          <w:spacing w:val="-12"/>
          <w:sz w:val="28"/>
        </w:rPr>
        <w:t xml:space="preserve"> </w:t>
      </w:r>
      <w:r>
        <w:rPr>
          <w:i/>
          <w:sz w:val="28"/>
        </w:rPr>
        <w:t>Tư</w:t>
      </w:r>
      <w:r>
        <w:rPr>
          <w:i/>
          <w:spacing w:val="-6"/>
          <w:sz w:val="28"/>
        </w:rPr>
        <w:t xml:space="preserve"> </w:t>
      </w:r>
      <w:r>
        <w:rPr>
          <w:i/>
          <w:sz w:val="28"/>
        </w:rPr>
        <w:t>pháp</w:t>
      </w:r>
      <w:r>
        <w:rPr>
          <w:i/>
          <w:spacing w:val="-6"/>
          <w:sz w:val="28"/>
        </w:rPr>
        <w:t xml:space="preserve"> </w:t>
      </w:r>
      <w:r>
        <w:rPr>
          <w:i/>
          <w:sz w:val="28"/>
        </w:rPr>
        <w:t>tại</w:t>
      </w:r>
      <w:r>
        <w:rPr>
          <w:i/>
          <w:spacing w:val="-4"/>
          <w:sz w:val="28"/>
        </w:rPr>
        <w:t xml:space="preserve"> </w:t>
      </w:r>
      <w:r>
        <w:rPr>
          <w:i/>
          <w:sz w:val="28"/>
        </w:rPr>
        <w:t>Báo</w:t>
      </w:r>
      <w:r>
        <w:rPr>
          <w:i/>
          <w:spacing w:val="-5"/>
          <w:sz w:val="28"/>
        </w:rPr>
        <w:t xml:space="preserve"> </w:t>
      </w:r>
      <w:r>
        <w:rPr>
          <w:i/>
          <w:sz w:val="28"/>
        </w:rPr>
        <w:t>cáo</w:t>
      </w:r>
      <w:r>
        <w:rPr>
          <w:i/>
          <w:spacing w:val="-12"/>
          <w:sz w:val="28"/>
        </w:rPr>
        <w:t xml:space="preserve"> </w:t>
      </w:r>
      <w:r>
        <w:rPr>
          <w:i/>
          <w:sz w:val="28"/>
        </w:rPr>
        <w:t>số</w:t>
      </w:r>
      <w:r>
        <w:rPr>
          <w:i/>
          <w:spacing w:val="-8"/>
          <w:sz w:val="28"/>
        </w:rPr>
        <w:t xml:space="preserve"> </w:t>
      </w:r>
      <w:r>
        <w:rPr>
          <w:i/>
          <w:sz w:val="28"/>
        </w:rPr>
        <w:t>2678/BC-STP</w:t>
      </w:r>
      <w:r>
        <w:rPr>
          <w:i/>
          <w:spacing w:val="-12"/>
          <w:sz w:val="28"/>
        </w:rPr>
        <w:t xml:space="preserve"> </w:t>
      </w:r>
      <w:r>
        <w:rPr>
          <w:i/>
          <w:sz w:val="28"/>
        </w:rPr>
        <w:t>ngày</w:t>
      </w:r>
      <w:r>
        <w:rPr>
          <w:i/>
          <w:spacing w:val="-5"/>
          <w:sz w:val="28"/>
        </w:rPr>
        <w:t xml:space="preserve"> </w:t>
      </w:r>
      <w:r>
        <w:rPr>
          <w:i/>
          <w:spacing w:val="-2"/>
          <w:sz w:val="28"/>
        </w:rPr>
        <w:t>22/9/2025;</w:t>
      </w:r>
    </w:p>
    <w:p w14:paraId="43E0AB60" w14:textId="77777777" w:rsidR="005C7614" w:rsidRDefault="0094183F">
      <w:pPr>
        <w:spacing w:before="38" w:line="242" w:lineRule="auto"/>
        <w:ind w:left="145" w:right="76" w:firstLine="717"/>
        <w:rPr>
          <w:i/>
          <w:sz w:val="28"/>
        </w:rPr>
      </w:pPr>
      <w:r>
        <w:rPr>
          <w:i/>
          <w:sz w:val="28"/>
        </w:rPr>
        <w:t>Biểu quyết</w:t>
      </w:r>
      <w:r>
        <w:rPr>
          <w:i/>
          <w:spacing w:val="25"/>
          <w:sz w:val="28"/>
        </w:rPr>
        <w:t xml:space="preserve"> </w:t>
      </w:r>
      <w:r>
        <w:rPr>
          <w:i/>
          <w:sz w:val="28"/>
        </w:rPr>
        <w:t>đồng</w:t>
      </w:r>
      <w:r>
        <w:rPr>
          <w:i/>
          <w:spacing w:val="29"/>
          <w:sz w:val="28"/>
        </w:rPr>
        <w:t xml:space="preserve"> </w:t>
      </w:r>
      <w:r>
        <w:rPr>
          <w:i/>
          <w:sz w:val="28"/>
        </w:rPr>
        <w:t>ý của các</w:t>
      </w:r>
      <w:r>
        <w:rPr>
          <w:i/>
          <w:spacing w:val="28"/>
          <w:sz w:val="28"/>
        </w:rPr>
        <w:t xml:space="preserve"> </w:t>
      </w:r>
      <w:r>
        <w:rPr>
          <w:i/>
          <w:sz w:val="28"/>
        </w:rPr>
        <w:t>Thành</w:t>
      </w:r>
      <w:r>
        <w:rPr>
          <w:i/>
          <w:spacing w:val="29"/>
          <w:sz w:val="28"/>
        </w:rPr>
        <w:t xml:space="preserve"> </w:t>
      </w:r>
      <w:r>
        <w:rPr>
          <w:i/>
          <w:sz w:val="28"/>
        </w:rPr>
        <w:t>viên</w:t>
      </w:r>
      <w:r>
        <w:rPr>
          <w:i/>
          <w:spacing w:val="29"/>
          <w:sz w:val="28"/>
        </w:rPr>
        <w:t xml:space="preserve"> </w:t>
      </w:r>
      <w:r>
        <w:rPr>
          <w:i/>
          <w:sz w:val="28"/>
        </w:rPr>
        <w:t>Ban Thường</w:t>
      </w:r>
      <w:r>
        <w:rPr>
          <w:i/>
          <w:spacing w:val="29"/>
          <w:sz w:val="28"/>
        </w:rPr>
        <w:t xml:space="preserve"> </w:t>
      </w:r>
      <w:r>
        <w:rPr>
          <w:i/>
          <w:sz w:val="28"/>
        </w:rPr>
        <w:t>vụ</w:t>
      </w:r>
      <w:r>
        <w:rPr>
          <w:i/>
          <w:spacing w:val="29"/>
          <w:sz w:val="28"/>
        </w:rPr>
        <w:t xml:space="preserve"> </w:t>
      </w:r>
      <w:r>
        <w:rPr>
          <w:i/>
          <w:sz w:val="28"/>
        </w:rPr>
        <w:t>Đảng ủy</w:t>
      </w:r>
      <w:r>
        <w:rPr>
          <w:i/>
          <w:spacing w:val="28"/>
          <w:sz w:val="28"/>
        </w:rPr>
        <w:t xml:space="preserve"> </w:t>
      </w:r>
      <w:r>
        <w:rPr>
          <w:i/>
          <w:sz w:val="28"/>
        </w:rPr>
        <w:t>UBND tỉnh và các Thành viên UBND tỉnh (qua Phiếu biểu quyết điện tử);</w:t>
      </w:r>
    </w:p>
    <w:p w14:paraId="1D1B520D" w14:textId="77777777" w:rsidR="005C7614" w:rsidRDefault="0094183F">
      <w:pPr>
        <w:spacing w:before="34" w:line="242" w:lineRule="auto"/>
        <w:ind w:left="145" w:firstLine="717"/>
        <w:rPr>
          <w:sz w:val="28"/>
        </w:rPr>
      </w:pPr>
      <w:r>
        <w:rPr>
          <w:i/>
          <w:sz w:val="28"/>
        </w:rPr>
        <w:t>Ủy</w:t>
      </w:r>
      <w:r>
        <w:rPr>
          <w:i/>
          <w:spacing w:val="-10"/>
          <w:sz w:val="28"/>
        </w:rPr>
        <w:t xml:space="preserve"> </w:t>
      </w:r>
      <w:r>
        <w:rPr>
          <w:i/>
          <w:sz w:val="28"/>
        </w:rPr>
        <w:t>ban</w:t>
      </w:r>
      <w:r>
        <w:rPr>
          <w:i/>
          <w:spacing w:val="-13"/>
          <w:sz w:val="28"/>
        </w:rPr>
        <w:t xml:space="preserve"> </w:t>
      </w:r>
      <w:r>
        <w:rPr>
          <w:i/>
          <w:sz w:val="28"/>
        </w:rPr>
        <w:t>nhân</w:t>
      </w:r>
      <w:r>
        <w:rPr>
          <w:i/>
          <w:spacing w:val="-11"/>
          <w:sz w:val="28"/>
        </w:rPr>
        <w:t xml:space="preserve"> </w:t>
      </w:r>
      <w:r>
        <w:rPr>
          <w:i/>
          <w:sz w:val="28"/>
        </w:rPr>
        <w:t>dân</w:t>
      </w:r>
      <w:r>
        <w:rPr>
          <w:i/>
          <w:spacing w:val="-11"/>
          <w:sz w:val="28"/>
        </w:rPr>
        <w:t xml:space="preserve"> </w:t>
      </w:r>
      <w:r>
        <w:rPr>
          <w:i/>
          <w:sz w:val="28"/>
        </w:rPr>
        <w:t>ban</w:t>
      </w:r>
      <w:r>
        <w:rPr>
          <w:i/>
          <w:spacing w:val="-13"/>
          <w:sz w:val="28"/>
        </w:rPr>
        <w:t xml:space="preserve"> </w:t>
      </w:r>
      <w:r>
        <w:rPr>
          <w:i/>
          <w:sz w:val="28"/>
        </w:rPr>
        <w:t>hành</w:t>
      </w:r>
      <w:r>
        <w:rPr>
          <w:i/>
          <w:spacing w:val="-8"/>
          <w:sz w:val="28"/>
        </w:rPr>
        <w:t xml:space="preserve"> </w:t>
      </w:r>
      <w:r>
        <w:rPr>
          <w:i/>
          <w:sz w:val="28"/>
        </w:rPr>
        <w:t>Quyết</w:t>
      </w:r>
      <w:r>
        <w:rPr>
          <w:i/>
          <w:spacing w:val="-11"/>
          <w:sz w:val="28"/>
        </w:rPr>
        <w:t xml:space="preserve"> </w:t>
      </w:r>
      <w:r>
        <w:rPr>
          <w:i/>
          <w:sz w:val="28"/>
        </w:rPr>
        <w:t>định</w:t>
      </w:r>
      <w:r>
        <w:rPr>
          <w:i/>
          <w:spacing w:val="-11"/>
          <w:sz w:val="28"/>
        </w:rPr>
        <w:t xml:space="preserve"> </w:t>
      </w:r>
      <w:r>
        <w:rPr>
          <w:i/>
          <w:sz w:val="28"/>
        </w:rPr>
        <w:t>phân</w:t>
      </w:r>
      <w:r>
        <w:rPr>
          <w:i/>
          <w:spacing w:val="-9"/>
          <w:sz w:val="28"/>
        </w:rPr>
        <w:t xml:space="preserve"> </w:t>
      </w:r>
      <w:r>
        <w:rPr>
          <w:i/>
          <w:sz w:val="28"/>
        </w:rPr>
        <w:t>cấp</w:t>
      </w:r>
      <w:r>
        <w:rPr>
          <w:i/>
          <w:spacing w:val="-10"/>
          <w:sz w:val="28"/>
        </w:rPr>
        <w:t xml:space="preserve"> </w:t>
      </w:r>
      <w:r>
        <w:rPr>
          <w:i/>
          <w:sz w:val="28"/>
        </w:rPr>
        <w:t>phân</w:t>
      </w:r>
      <w:r>
        <w:rPr>
          <w:i/>
          <w:spacing w:val="-9"/>
          <w:sz w:val="28"/>
        </w:rPr>
        <w:t xml:space="preserve"> </w:t>
      </w:r>
      <w:r>
        <w:rPr>
          <w:i/>
          <w:sz w:val="28"/>
        </w:rPr>
        <w:t>cấp</w:t>
      </w:r>
      <w:r>
        <w:rPr>
          <w:i/>
          <w:spacing w:val="-11"/>
          <w:sz w:val="28"/>
        </w:rPr>
        <w:t xml:space="preserve"> </w:t>
      </w:r>
      <w:r>
        <w:rPr>
          <w:i/>
          <w:sz w:val="28"/>
        </w:rPr>
        <w:t>một</w:t>
      </w:r>
      <w:r>
        <w:rPr>
          <w:i/>
          <w:spacing w:val="-9"/>
          <w:sz w:val="28"/>
        </w:rPr>
        <w:t xml:space="preserve"> </w:t>
      </w:r>
      <w:r>
        <w:rPr>
          <w:i/>
          <w:sz w:val="28"/>
        </w:rPr>
        <w:t>số</w:t>
      </w:r>
      <w:r>
        <w:rPr>
          <w:i/>
          <w:spacing w:val="-9"/>
          <w:sz w:val="28"/>
        </w:rPr>
        <w:t xml:space="preserve"> </w:t>
      </w:r>
      <w:r>
        <w:rPr>
          <w:i/>
          <w:sz w:val="28"/>
        </w:rPr>
        <w:t>nội</w:t>
      </w:r>
      <w:r>
        <w:rPr>
          <w:i/>
          <w:spacing w:val="-11"/>
          <w:sz w:val="28"/>
        </w:rPr>
        <w:t xml:space="preserve"> </w:t>
      </w:r>
      <w:r>
        <w:rPr>
          <w:i/>
          <w:sz w:val="28"/>
        </w:rPr>
        <w:t>dung quản lý hoạt động giao thông đường thủy nội địa trên địa bàn tỉnh Hà Tĩnh</w:t>
      </w:r>
      <w:r>
        <w:rPr>
          <w:sz w:val="28"/>
        </w:rPr>
        <w:t>.</w:t>
      </w:r>
    </w:p>
    <w:p w14:paraId="3C277DD6" w14:textId="77777777" w:rsidR="005C7614" w:rsidRDefault="0094183F">
      <w:pPr>
        <w:pStyle w:val="Heading1"/>
        <w:spacing w:before="43"/>
        <w:jc w:val="left"/>
      </w:pPr>
      <w:r>
        <w:t>Điều</w:t>
      </w:r>
      <w:r>
        <w:rPr>
          <w:spacing w:val="-8"/>
        </w:rPr>
        <w:t xml:space="preserve"> </w:t>
      </w:r>
      <w:r>
        <w:t>1.</w:t>
      </w:r>
      <w:r>
        <w:rPr>
          <w:spacing w:val="-6"/>
        </w:rPr>
        <w:t xml:space="preserve"> </w:t>
      </w:r>
      <w:r>
        <w:t>Phạm</w:t>
      </w:r>
      <w:r>
        <w:rPr>
          <w:spacing w:val="-14"/>
        </w:rPr>
        <w:t xml:space="preserve"> </w:t>
      </w:r>
      <w:r>
        <w:t>vi</w:t>
      </w:r>
      <w:r>
        <w:rPr>
          <w:spacing w:val="-3"/>
        </w:rPr>
        <w:t xml:space="preserve"> </w:t>
      </w:r>
      <w:r>
        <w:t>điều</w:t>
      </w:r>
      <w:r>
        <w:rPr>
          <w:spacing w:val="-5"/>
        </w:rPr>
        <w:t xml:space="preserve"> </w:t>
      </w:r>
      <w:r>
        <w:t>chỉnh,</w:t>
      </w:r>
      <w:r>
        <w:rPr>
          <w:spacing w:val="-7"/>
        </w:rPr>
        <w:t xml:space="preserve"> </w:t>
      </w:r>
      <w:r>
        <w:t>đối</w:t>
      </w:r>
      <w:r>
        <w:rPr>
          <w:spacing w:val="-5"/>
        </w:rPr>
        <w:t xml:space="preserve"> </w:t>
      </w:r>
      <w:r>
        <w:t>tượng</w:t>
      </w:r>
      <w:r>
        <w:rPr>
          <w:spacing w:val="-7"/>
        </w:rPr>
        <w:t xml:space="preserve"> </w:t>
      </w:r>
      <w:r>
        <w:t>áp</w:t>
      </w:r>
      <w:r>
        <w:rPr>
          <w:spacing w:val="-5"/>
        </w:rPr>
        <w:t xml:space="preserve"> </w:t>
      </w:r>
      <w:r>
        <w:rPr>
          <w:spacing w:val="-4"/>
        </w:rPr>
        <w:t>dụng</w:t>
      </w:r>
    </w:p>
    <w:p w14:paraId="52134EA9" w14:textId="77777777" w:rsidR="005C7614" w:rsidRDefault="0094183F">
      <w:pPr>
        <w:pStyle w:val="ListParagraph"/>
        <w:numPr>
          <w:ilvl w:val="0"/>
          <w:numId w:val="6"/>
        </w:numPr>
        <w:tabs>
          <w:tab w:val="left" w:pos="1161"/>
        </w:tabs>
        <w:spacing w:before="31" w:line="242" w:lineRule="auto"/>
        <w:ind w:right="288" w:firstLine="717"/>
        <w:jc w:val="both"/>
        <w:rPr>
          <w:sz w:val="28"/>
        </w:rPr>
      </w:pPr>
      <w:r>
        <w:rPr>
          <w:sz w:val="28"/>
        </w:rPr>
        <w:t>Phạm vi điều chỉnh: Quyết định này quy định về phân cấp một số nội dung về quản lý hoạt động giao thông đường thủy nội địa trên địa bàn tỉnh Hà Tĩnh cho Sở Xây dựng và Ủy ban nhân dân các xã, phường.</w:t>
      </w:r>
    </w:p>
    <w:p w14:paraId="49BD9404" w14:textId="77777777" w:rsidR="005C7614" w:rsidRDefault="0094183F">
      <w:pPr>
        <w:pStyle w:val="ListParagraph"/>
        <w:numPr>
          <w:ilvl w:val="0"/>
          <w:numId w:val="6"/>
        </w:numPr>
        <w:tabs>
          <w:tab w:val="left" w:pos="1154"/>
        </w:tabs>
        <w:spacing w:before="32"/>
        <w:ind w:right="274" w:firstLine="717"/>
        <w:jc w:val="both"/>
        <w:rPr>
          <w:sz w:val="28"/>
        </w:rPr>
      </w:pPr>
      <w:r>
        <w:rPr>
          <w:sz w:val="28"/>
        </w:rPr>
        <w:t>Đối tượng áp dụng: Quyết định này áp dụng đối với Sở Xây dựng, Ủy ban nhân dân các xã, phường và các cơ quan, tổ chức, cá nhân có liên quan đến công tác</w:t>
      </w:r>
      <w:r>
        <w:rPr>
          <w:spacing w:val="-1"/>
          <w:sz w:val="28"/>
        </w:rPr>
        <w:t xml:space="preserve"> </w:t>
      </w:r>
      <w:r>
        <w:rPr>
          <w:sz w:val="28"/>
        </w:rPr>
        <w:t>quản lý hoạt</w:t>
      </w:r>
      <w:r>
        <w:rPr>
          <w:spacing w:val="-3"/>
          <w:sz w:val="28"/>
        </w:rPr>
        <w:t xml:space="preserve"> </w:t>
      </w:r>
      <w:r>
        <w:rPr>
          <w:sz w:val="28"/>
        </w:rPr>
        <w:t>động giao thông đường thủy</w:t>
      </w:r>
      <w:r>
        <w:rPr>
          <w:spacing w:val="-5"/>
          <w:sz w:val="28"/>
        </w:rPr>
        <w:t xml:space="preserve"> </w:t>
      </w:r>
      <w:r>
        <w:rPr>
          <w:sz w:val="28"/>
        </w:rPr>
        <w:t>nội địa</w:t>
      </w:r>
      <w:r>
        <w:rPr>
          <w:spacing w:val="-2"/>
          <w:sz w:val="28"/>
        </w:rPr>
        <w:t xml:space="preserve"> </w:t>
      </w:r>
      <w:r>
        <w:rPr>
          <w:sz w:val="28"/>
        </w:rPr>
        <w:t>thuộc</w:t>
      </w:r>
      <w:r>
        <w:rPr>
          <w:spacing w:val="-4"/>
          <w:sz w:val="28"/>
        </w:rPr>
        <w:t xml:space="preserve"> </w:t>
      </w:r>
      <w:r>
        <w:rPr>
          <w:sz w:val="28"/>
        </w:rPr>
        <w:t>phạm</w:t>
      </w:r>
      <w:r>
        <w:rPr>
          <w:spacing w:val="-6"/>
          <w:sz w:val="28"/>
        </w:rPr>
        <w:t xml:space="preserve"> </w:t>
      </w:r>
      <w:r>
        <w:rPr>
          <w:sz w:val="28"/>
        </w:rPr>
        <w:t>vi quản lý của Ủy ban nhân dân tỉnh Hà Tĩnh.</w:t>
      </w:r>
    </w:p>
    <w:p w14:paraId="08E44981" w14:textId="77777777" w:rsidR="005C7614" w:rsidRDefault="0094183F">
      <w:pPr>
        <w:pStyle w:val="Heading1"/>
        <w:spacing w:before="50"/>
      </w:pPr>
      <w:r>
        <w:t>Điều</w:t>
      </w:r>
      <w:r>
        <w:rPr>
          <w:spacing w:val="-7"/>
        </w:rPr>
        <w:t xml:space="preserve"> </w:t>
      </w:r>
      <w:r>
        <w:t>2.</w:t>
      </w:r>
      <w:r>
        <w:rPr>
          <w:spacing w:val="-4"/>
        </w:rPr>
        <w:t xml:space="preserve"> </w:t>
      </w:r>
      <w:r>
        <w:t>Nguyên</w:t>
      </w:r>
      <w:r>
        <w:rPr>
          <w:spacing w:val="-6"/>
        </w:rPr>
        <w:t xml:space="preserve"> </w:t>
      </w:r>
      <w:r>
        <w:t>tắc</w:t>
      </w:r>
      <w:r>
        <w:rPr>
          <w:spacing w:val="-9"/>
        </w:rPr>
        <w:t xml:space="preserve"> </w:t>
      </w:r>
      <w:r>
        <w:t>phân</w:t>
      </w:r>
      <w:r>
        <w:rPr>
          <w:spacing w:val="-4"/>
        </w:rPr>
        <w:t xml:space="preserve"> </w:t>
      </w:r>
      <w:r>
        <w:rPr>
          <w:spacing w:val="-5"/>
        </w:rPr>
        <w:t>cấp</w:t>
      </w:r>
    </w:p>
    <w:p w14:paraId="38E48A7E" w14:textId="77777777" w:rsidR="005C7614" w:rsidRDefault="0094183F">
      <w:pPr>
        <w:pStyle w:val="ListParagraph"/>
        <w:numPr>
          <w:ilvl w:val="0"/>
          <w:numId w:val="5"/>
        </w:numPr>
        <w:tabs>
          <w:tab w:val="left" w:pos="1161"/>
        </w:tabs>
        <w:spacing w:before="38" w:line="235" w:lineRule="auto"/>
        <w:ind w:right="291" w:firstLine="717"/>
        <w:jc w:val="both"/>
        <w:rPr>
          <w:sz w:val="28"/>
        </w:rPr>
      </w:pPr>
      <w:r>
        <w:rPr>
          <w:sz w:val="28"/>
        </w:rPr>
        <w:t>Bảo đảm phù hợp với các nguyên tắc, quy định về phân cấp của Luật Tổ chức chính quyền địa phương và quy định của pháp luật liên quan.</w:t>
      </w:r>
    </w:p>
    <w:p w14:paraId="32A1D931" w14:textId="77777777" w:rsidR="005C7614" w:rsidRDefault="0094183F">
      <w:pPr>
        <w:pStyle w:val="ListParagraph"/>
        <w:numPr>
          <w:ilvl w:val="0"/>
          <w:numId w:val="5"/>
        </w:numPr>
        <w:tabs>
          <w:tab w:val="left" w:pos="1173"/>
        </w:tabs>
        <w:spacing w:before="46"/>
        <w:ind w:right="295" w:firstLine="717"/>
        <w:jc w:val="both"/>
        <w:rPr>
          <w:sz w:val="28"/>
        </w:rPr>
      </w:pPr>
      <w:r>
        <w:rPr>
          <w:sz w:val="28"/>
        </w:rPr>
        <w:t>Mọi tài sản kết cấu hạ tầng giao thông đường thủy nội địa đều được Nhà nước giao cho đối tượng quản lý, bảo trì theo quy định của pháp luật.</w:t>
      </w:r>
    </w:p>
    <w:p w14:paraId="06160957" w14:textId="77777777" w:rsidR="005C7614" w:rsidRDefault="0094183F">
      <w:pPr>
        <w:pStyle w:val="ListParagraph"/>
        <w:numPr>
          <w:ilvl w:val="0"/>
          <w:numId w:val="5"/>
        </w:numPr>
        <w:tabs>
          <w:tab w:val="left" w:pos="1170"/>
        </w:tabs>
        <w:spacing w:before="37"/>
        <w:ind w:right="284" w:firstLine="717"/>
        <w:jc w:val="both"/>
        <w:rPr>
          <w:sz w:val="28"/>
        </w:rPr>
      </w:pPr>
      <w:r>
        <w:rPr>
          <w:sz w:val="28"/>
        </w:rPr>
        <w:t>Đảm bảo sự phối hợp chặt chẽ, không chồng chéo giữa các cơ quan, đơn vị, địa phương trong việc tham mưu và tổ chức thực hiện chức năng quản lý nhà nước về quản lý hoạt động giao thông đường thủy nội địa trên địa bàn tỉnh.</w:t>
      </w:r>
    </w:p>
    <w:p w14:paraId="16710E99" w14:textId="77777777" w:rsidR="005C7614" w:rsidRDefault="0094183F">
      <w:pPr>
        <w:pStyle w:val="Heading1"/>
        <w:spacing w:before="50"/>
      </w:pPr>
      <w:r>
        <w:t>Điều</w:t>
      </w:r>
      <w:r>
        <w:rPr>
          <w:spacing w:val="-6"/>
        </w:rPr>
        <w:t xml:space="preserve"> </w:t>
      </w:r>
      <w:r>
        <w:t>3.</w:t>
      </w:r>
      <w:r>
        <w:rPr>
          <w:spacing w:val="-5"/>
        </w:rPr>
        <w:t xml:space="preserve"> </w:t>
      </w:r>
      <w:r>
        <w:t>Nội</w:t>
      </w:r>
      <w:r>
        <w:rPr>
          <w:spacing w:val="-5"/>
        </w:rPr>
        <w:t xml:space="preserve"> </w:t>
      </w:r>
      <w:r>
        <w:t>dung</w:t>
      </w:r>
      <w:r>
        <w:rPr>
          <w:spacing w:val="-4"/>
        </w:rPr>
        <w:t xml:space="preserve"> </w:t>
      </w:r>
      <w:r>
        <w:t>phân</w:t>
      </w:r>
      <w:r>
        <w:rPr>
          <w:spacing w:val="-5"/>
        </w:rPr>
        <w:t xml:space="preserve"> cấp</w:t>
      </w:r>
    </w:p>
    <w:p w14:paraId="0A49BBB5" w14:textId="77777777" w:rsidR="005C7614" w:rsidRDefault="0094183F">
      <w:pPr>
        <w:pStyle w:val="ListParagraph"/>
        <w:numPr>
          <w:ilvl w:val="0"/>
          <w:numId w:val="4"/>
        </w:numPr>
        <w:tabs>
          <w:tab w:val="left" w:pos="1139"/>
        </w:tabs>
        <w:spacing w:before="31"/>
        <w:ind w:left="1139" w:hanging="277"/>
        <w:jc w:val="both"/>
        <w:rPr>
          <w:sz w:val="28"/>
        </w:rPr>
      </w:pPr>
      <w:r>
        <w:rPr>
          <w:sz w:val="28"/>
        </w:rPr>
        <w:t>Sở</w:t>
      </w:r>
      <w:r>
        <w:rPr>
          <w:spacing w:val="-5"/>
          <w:sz w:val="28"/>
        </w:rPr>
        <w:t xml:space="preserve"> </w:t>
      </w:r>
      <w:r>
        <w:rPr>
          <w:sz w:val="28"/>
        </w:rPr>
        <w:t>Xây</w:t>
      </w:r>
      <w:r>
        <w:rPr>
          <w:spacing w:val="-7"/>
          <w:sz w:val="28"/>
        </w:rPr>
        <w:t xml:space="preserve"> </w:t>
      </w:r>
      <w:r>
        <w:rPr>
          <w:spacing w:val="-4"/>
          <w:sz w:val="28"/>
        </w:rPr>
        <w:t>dựng</w:t>
      </w:r>
    </w:p>
    <w:p w14:paraId="49B2C41A" w14:textId="77777777" w:rsidR="005C7614" w:rsidRDefault="0094183F">
      <w:pPr>
        <w:pStyle w:val="BodyText"/>
        <w:spacing w:before="40" w:line="242" w:lineRule="auto"/>
        <w:ind w:right="286"/>
      </w:pPr>
      <w:r>
        <w:t>Chịu trách nhiệm quản lý hoạt động giao thông 08 tuyến đường thủy nội địa địa phương theo phụ lục kèm theo Quyết định này</w:t>
      </w:r>
      <w:r w:rsidR="00C42A22">
        <w:rPr>
          <w:lang w:val="en-US"/>
        </w:rPr>
        <w:t xml:space="preserve"> và các công trình khác thuộc kết cấu hạ tầng đường thủy nội địa được giao quản lý</w:t>
      </w:r>
      <w:r>
        <w:t>.</w:t>
      </w:r>
    </w:p>
    <w:p w14:paraId="6A19FFDF" w14:textId="77777777" w:rsidR="005C7614" w:rsidRDefault="0094183F">
      <w:pPr>
        <w:pStyle w:val="ListParagraph"/>
        <w:numPr>
          <w:ilvl w:val="0"/>
          <w:numId w:val="4"/>
        </w:numPr>
        <w:tabs>
          <w:tab w:val="left" w:pos="1139"/>
        </w:tabs>
        <w:spacing w:before="34"/>
        <w:ind w:left="1139" w:hanging="277"/>
        <w:jc w:val="both"/>
        <w:rPr>
          <w:sz w:val="28"/>
        </w:rPr>
      </w:pPr>
      <w:r>
        <w:rPr>
          <w:sz w:val="28"/>
        </w:rPr>
        <w:t>Ủy</w:t>
      </w:r>
      <w:r>
        <w:rPr>
          <w:spacing w:val="-13"/>
          <w:sz w:val="28"/>
        </w:rPr>
        <w:t xml:space="preserve"> </w:t>
      </w:r>
      <w:r>
        <w:rPr>
          <w:sz w:val="28"/>
        </w:rPr>
        <w:t>ban</w:t>
      </w:r>
      <w:r>
        <w:rPr>
          <w:spacing w:val="-3"/>
          <w:sz w:val="28"/>
        </w:rPr>
        <w:t xml:space="preserve"> </w:t>
      </w:r>
      <w:r>
        <w:rPr>
          <w:sz w:val="28"/>
        </w:rPr>
        <w:t>nhân</w:t>
      </w:r>
      <w:r>
        <w:rPr>
          <w:spacing w:val="-2"/>
          <w:sz w:val="28"/>
        </w:rPr>
        <w:t xml:space="preserve"> </w:t>
      </w:r>
      <w:r>
        <w:rPr>
          <w:sz w:val="28"/>
        </w:rPr>
        <w:t>dân</w:t>
      </w:r>
      <w:r>
        <w:rPr>
          <w:spacing w:val="-3"/>
          <w:sz w:val="28"/>
        </w:rPr>
        <w:t xml:space="preserve"> </w:t>
      </w:r>
      <w:r>
        <w:rPr>
          <w:sz w:val="28"/>
        </w:rPr>
        <w:t>các</w:t>
      </w:r>
      <w:r>
        <w:rPr>
          <w:spacing w:val="-4"/>
          <w:sz w:val="28"/>
        </w:rPr>
        <w:t xml:space="preserve"> </w:t>
      </w:r>
      <w:r>
        <w:rPr>
          <w:sz w:val="28"/>
        </w:rPr>
        <w:t>xã,</w:t>
      </w:r>
      <w:r>
        <w:rPr>
          <w:spacing w:val="-3"/>
          <w:sz w:val="28"/>
        </w:rPr>
        <w:t xml:space="preserve"> </w:t>
      </w:r>
      <w:r>
        <w:rPr>
          <w:spacing w:val="-2"/>
          <w:sz w:val="28"/>
        </w:rPr>
        <w:t>phường</w:t>
      </w:r>
    </w:p>
    <w:p w14:paraId="0279F378" w14:textId="77777777" w:rsidR="005C7614" w:rsidRDefault="0094183F">
      <w:pPr>
        <w:pStyle w:val="ListParagraph"/>
        <w:numPr>
          <w:ilvl w:val="1"/>
          <w:numId w:val="4"/>
        </w:numPr>
        <w:tabs>
          <w:tab w:val="left" w:pos="1183"/>
        </w:tabs>
        <w:ind w:right="291" w:firstLine="717"/>
        <w:jc w:val="both"/>
        <w:rPr>
          <w:sz w:val="28"/>
        </w:rPr>
      </w:pPr>
      <w:r>
        <w:rPr>
          <w:sz w:val="28"/>
        </w:rPr>
        <w:t>Tổ chức quản lý đối với sông, kênh, hồ, đầm, phá trên địa bàn chưa được đầu tư xây dựng, công bố mở luồng mà có hoạt động vận tải nhằm bảo</w:t>
      </w:r>
      <w:r>
        <w:rPr>
          <w:spacing w:val="40"/>
          <w:sz w:val="28"/>
        </w:rPr>
        <w:t xml:space="preserve"> </w:t>
      </w:r>
      <w:r>
        <w:rPr>
          <w:sz w:val="28"/>
        </w:rPr>
        <w:t>đảm trật tự, an toàn giao thông; quản lý, bảo trì các công trình khác thuộc kết</w:t>
      </w:r>
      <w:r>
        <w:rPr>
          <w:spacing w:val="40"/>
          <w:sz w:val="28"/>
        </w:rPr>
        <w:t xml:space="preserve"> </w:t>
      </w:r>
      <w:r>
        <w:rPr>
          <w:sz w:val="28"/>
        </w:rPr>
        <w:t>cấu hạ tầng đường thủy nội địa địa phương được giao quản lý.</w:t>
      </w:r>
    </w:p>
    <w:p w14:paraId="1B7DF3D3" w14:textId="77777777" w:rsidR="005C7614" w:rsidRDefault="0094183F">
      <w:pPr>
        <w:pStyle w:val="ListParagraph"/>
        <w:numPr>
          <w:ilvl w:val="1"/>
          <w:numId w:val="4"/>
        </w:numPr>
        <w:tabs>
          <w:tab w:val="left" w:pos="1189"/>
        </w:tabs>
        <w:spacing w:before="43"/>
        <w:ind w:right="274" w:firstLine="717"/>
        <w:jc w:val="both"/>
        <w:rPr>
          <w:sz w:val="28"/>
        </w:rPr>
      </w:pPr>
      <w:r>
        <w:rPr>
          <w:sz w:val="28"/>
        </w:rPr>
        <w:t>Chấp thuận phương án bảo đảm an toàn giao thông theo quy định tại điểm c khoản 3 Điều 41 Nghị định số 08/2021/NĐ-CP ngày 28/01/2021 của Chính phủ đối với các công trình, hoạt động có liên quan đến giao thông đường thủy nội địa địa phương thuộc phạm vi quản lý.</w:t>
      </w:r>
    </w:p>
    <w:p w14:paraId="49FFA618" w14:textId="77777777" w:rsidR="005C7614" w:rsidRDefault="0094183F">
      <w:pPr>
        <w:pStyle w:val="Heading1"/>
        <w:spacing w:before="46"/>
      </w:pPr>
      <w:r>
        <w:t>Điều</w:t>
      </w:r>
      <w:r>
        <w:rPr>
          <w:spacing w:val="-7"/>
        </w:rPr>
        <w:t xml:space="preserve"> </w:t>
      </w:r>
      <w:r>
        <w:t>4.</w:t>
      </w:r>
      <w:r>
        <w:rPr>
          <w:spacing w:val="-8"/>
        </w:rPr>
        <w:t xml:space="preserve"> </w:t>
      </w:r>
      <w:r>
        <w:t>Tổ</w:t>
      </w:r>
      <w:r>
        <w:rPr>
          <w:spacing w:val="-3"/>
        </w:rPr>
        <w:t xml:space="preserve"> </w:t>
      </w:r>
      <w:r>
        <w:t>chức</w:t>
      </w:r>
      <w:r>
        <w:rPr>
          <w:spacing w:val="-6"/>
        </w:rPr>
        <w:t xml:space="preserve"> </w:t>
      </w:r>
      <w:r>
        <w:t>thực</w:t>
      </w:r>
      <w:r>
        <w:rPr>
          <w:spacing w:val="-4"/>
        </w:rPr>
        <w:t xml:space="preserve"> hiện</w:t>
      </w:r>
    </w:p>
    <w:p w14:paraId="6F93B94A" w14:textId="77777777" w:rsidR="005C7614" w:rsidRDefault="0094183F">
      <w:pPr>
        <w:pStyle w:val="ListParagraph"/>
        <w:numPr>
          <w:ilvl w:val="0"/>
          <w:numId w:val="3"/>
        </w:numPr>
        <w:tabs>
          <w:tab w:val="left" w:pos="1139"/>
        </w:tabs>
        <w:spacing w:before="33"/>
        <w:ind w:left="1139" w:hanging="277"/>
        <w:jc w:val="both"/>
        <w:rPr>
          <w:sz w:val="28"/>
        </w:rPr>
      </w:pPr>
      <w:r>
        <w:rPr>
          <w:sz w:val="28"/>
        </w:rPr>
        <w:t>Sở</w:t>
      </w:r>
      <w:r>
        <w:rPr>
          <w:spacing w:val="-5"/>
          <w:sz w:val="28"/>
        </w:rPr>
        <w:t xml:space="preserve"> </w:t>
      </w:r>
      <w:r>
        <w:rPr>
          <w:sz w:val="28"/>
        </w:rPr>
        <w:t>Xây</w:t>
      </w:r>
      <w:r>
        <w:rPr>
          <w:spacing w:val="-7"/>
          <w:sz w:val="28"/>
        </w:rPr>
        <w:t xml:space="preserve"> </w:t>
      </w:r>
      <w:r>
        <w:rPr>
          <w:spacing w:val="-4"/>
          <w:sz w:val="28"/>
        </w:rPr>
        <w:t>dựng</w:t>
      </w:r>
    </w:p>
    <w:p w14:paraId="11382C2B" w14:textId="77777777" w:rsidR="005C7614" w:rsidRDefault="0094183F">
      <w:pPr>
        <w:pStyle w:val="ListParagraph"/>
        <w:numPr>
          <w:ilvl w:val="1"/>
          <w:numId w:val="3"/>
        </w:numPr>
        <w:tabs>
          <w:tab w:val="left" w:pos="1156"/>
        </w:tabs>
        <w:spacing w:before="43"/>
        <w:ind w:right="295" w:firstLine="717"/>
        <w:jc w:val="both"/>
        <w:rPr>
          <w:sz w:val="28"/>
        </w:rPr>
      </w:pPr>
      <w:r>
        <w:rPr>
          <w:sz w:val="28"/>
        </w:rPr>
        <w:t>Tham mưu Ủy ban nhân dân tỉnh thực hiện nhiệm</w:t>
      </w:r>
      <w:r>
        <w:rPr>
          <w:spacing w:val="-1"/>
          <w:sz w:val="28"/>
        </w:rPr>
        <w:t xml:space="preserve"> </w:t>
      </w:r>
      <w:r>
        <w:rPr>
          <w:sz w:val="28"/>
        </w:rPr>
        <w:t>vụ quản lý nhà nước về hoạt động giao thông đường thủy nội địa trên địa bàn tỉnh theo quy định của Luật giao thông đường thủy nội địa và các văn bản pháp luật có liên quan.</w:t>
      </w:r>
    </w:p>
    <w:p w14:paraId="330330D5" w14:textId="77777777" w:rsidR="005C7614" w:rsidRDefault="0094183F">
      <w:pPr>
        <w:pStyle w:val="ListParagraph"/>
        <w:numPr>
          <w:ilvl w:val="1"/>
          <w:numId w:val="3"/>
        </w:numPr>
        <w:tabs>
          <w:tab w:val="left" w:pos="1168"/>
        </w:tabs>
        <w:spacing w:line="237" w:lineRule="auto"/>
        <w:ind w:right="273" w:firstLine="717"/>
        <w:jc w:val="both"/>
        <w:rPr>
          <w:sz w:val="28"/>
        </w:rPr>
      </w:pPr>
      <w:r>
        <w:rPr>
          <w:sz w:val="28"/>
        </w:rPr>
        <w:t>Hướng</w:t>
      </w:r>
      <w:r>
        <w:rPr>
          <w:spacing w:val="-1"/>
          <w:sz w:val="28"/>
        </w:rPr>
        <w:t xml:space="preserve"> </w:t>
      </w:r>
      <w:r>
        <w:rPr>
          <w:sz w:val="28"/>
        </w:rPr>
        <w:t>dẫn Ủy</w:t>
      </w:r>
      <w:r>
        <w:rPr>
          <w:spacing w:val="-6"/>
          <w:sz w:val="28"/>
        </w:rPr>
        <w:t xml:space="preserve"> </w:t>
      </w:r>
      <w:r>
        <w:rPr>
          <w:sz w:val="28"/>
        </w:rPr>
        <w:t>ban</w:t>
      </w:r>
      <w:r>
        <w:rPr>
          <w:spacing w:val="-1"/>
          <w:sz w:val="28"/>
        </w:rPr>
        <w:t xml:space="preserve"> </w:t>
      </w:r>
      <w:r>
        <w:rPr>
          <w:sz w:val="28"/>
        </w:rPr>
        <w:t>nhân dân các</w:t>
      </w:r>
      <w:r>
        <w:rPr>
          <w:spacing w:val="-3"/>
          <w:sz w:val="28"/>
        </w:rPr>
        <w:t xml:space="preserve"> </w:t>
      </w:r>
      <w:r>
        <w:rPr>
          <w:sz w:val="28"/>
        </w:rPr>
        <w:t>xã,</w:t>
      </w:r>
      <w:r>
        <w:rPr>
          <w:spacing w:val="-3"/>
          <w:sz w:val="28"/>
        </w:rPr>
        <w:t xml:space="preserve"> </w:t>
      </w:r>
      <w:r>
        <w:rPr>
          <w:sz w:val="28"/>
        </w:rPr>
        <w:t>phường</w:t>
      </w:r>
      <w:r>
        <w:rPr>
          <w:spacing w:val="-1"/>
          <w:sz w:val="28"/>
        </w:rPr>
        <w:t xml:space="preserve"> </w:t>
      </w:r>
      <w:r>
        <w:rPr>
          <w:sz w:val="28"/>
        </w:rPr>
        <w:t>thực</w:t>
      </w:r>
      <w:r>
        <w:rPr>
          <w:spacing w:val="-2"/>
          <w:sz w:val="28"/>
        </w:rPr>
        <w:t xml:space="preserve"> </w:t>
      </w:r>
      <w:r>
        <w:rPr>
          <w:sz w:val="28"/>
        </w:rPr>
        <w:t>hiện công tác</w:t>
      </w:r>
      <w:r>
        <w:rPr>
          <w:spacing w:val="-5"/>
          <w:sz w:val="28"/>
        </w:rPr>
        <w:t xml:space="preserve"> </w:t>
      </w:r>
      <w:r>
        <w:rPr>
          <w:sz w:val="28"/>
        </w:rPr>
        <w:t>quản lý nhà nước về hoạt động giao thông đường thủy nội địa theo quy định.</w:t>
      </w:r>
    </w:p>
    <w:p w14:paraId="1C753299" w14:textId="77777777" w:rsidR="005C7614" w:rsidRDefault="005C7614">
      <w:pPr>
        <w:pStyle w:val="ListParagraph"/>
        <w:spacing w:line="237" w:lineRule="auto"/>
        <w:rPr>
          <w:sz w:val="28"/>
        </w:rPr>
        <w:sectPr w:rsidR="005C7614">
          <w:headerReference w:type="default" r:id="rId7"/>
          <w:pgSz w:w="11920" w:h="16860"/>
          <w:pgMar w:top="840" w:right="850" w:bottom="280" w:left="1559" w:header="568" w:footer="0" w:gutter="0"/>
          <w:pgNumType w:start="2"/>
          <w:cols w:space="720"/>
        </w:sectPr>
      </w:pPr>
    </w:p>
    <w:p w14:paraId="5722DB8A" w14:textId="4F57E8CE" w:rsidR="005C7614" w:rsidRDefault="0094183F">
      <w:pPr>
        <w:pStyle w:val="ListParagraph"/>
        <w:numPr>
          <w:ilvl w:val="1"/>
          <w:numId w:val="3"/>
        </w:numPr>
        <w:tabs>
          <w:tab w:val="left" w:pos="1161"/>
        </w:tabs>
        <w:spacing w:before="76"/>
        <w:ind w:right="279" w:firstLine="717"/>
        <w:jc w:val="both"/>
        <w:rPr>
          <w:sz w:val="28"/>
        </w:rPr>
      </w:pPr>
      <w:r>
        <w:rPr>
          <w:sz w:val="28"/>
        </w:rPr>
        <w:lastRenderedPageBreak/>
        <w:t>Lập danh mục luồng địa phương, luồng chuyên dùng nối với luồng địa phương trình Ủy</w:t>
      </w:r>
      <w:r>
        <w:rPr>
          <w:spacing w:val="-4"/>
          <w:sz w:val="28"/>
        </w:rPr>
        <w:t xml:space="preserve"> </w:t>
      </w:r>
      <w:r>
        <w:rPr>
          <w:sz w:val="28"/>
        </w:rPr>
        <w:t>ban nhân</w:t>
      </w:r>
      <w:r>
        <w:rPr>
          <w:spacing w:val="-3"/>
          <w:sz w:val="28"/>
        </w:rPr>
        <w:t xml:space="preserve"> </w:t>
      </w:r>
      <w:r>
        <w:rPr>
          <w:sz w:val="28"/>
        </w:rPr>
        <w:t>dân tỉnh công bố</w:t>
      </w:r>
      <w:r>
        <w:rPr>
          <w:spacing w:val="-1"/>
          <w:sz w:val="28"/>
        </w:rPr>
        <w:t xml:space="preserve"> </w:t>
      </w:r>
      <w:r>
        <w:rPr>
          <w:sz w:val="28"/>
        </w:rPr>
        <w:t>và</w:t>
      </w:r>
      <w:r>
        <w:rPr>
          <w:spacing w:val="-2"/>
          <w:sz w:val="28"/>
        </w:rPr>
        <w:t xml:space="preserve"> </w:t>
      </w:r>
      <w:r>
        <w:rPr>
          <w:sz w:val="28"/>
        </w:rPr>
        <w:t>gửi</w:t>
      </w:r>
      <w:r>
        <w:rPr>
          <w:spacing w:val="-3"/>
          <w:sz w:val="28"/>
        </w:rPr>
        <w:t xml:space="preserve"> </w:t>
      </w:r>
      <w:r>
        <w:rPr>
          <w:sz w:val="28"/>
        </w:rPr>
        <w:t>danh mục luồng sau khi được công bố cho Cục Hàng hải và Đường thủy Việt Nam để tổng hợp, theo dõi.</w:t>
      </w:r>
    </w:p>
    <w:p w14:paraId="6F4D33AB" w14:textId="77777777" w:rsidR="005C7614" w:rsidRDefault="0094183F">
      <w:pPr>
        <w:pStyle w:val="ListParagraph"/>
        <w:numPr>
          <w:ilvl w:val="1"/>
          <w:numId w:val="3"/>
        </w:numPr>
        <w:tabs>
          <w:tab w:val="left" w:pos="1211"/>
        </w:tabs>
        <w:spacing w:before="42"/>
        <w:ind w:right="266" w:firstLine="717"/>
        <w:jc w:val="both"/>
        <w:rPr>
          <w:sz w:val="28"/>
        </w:rPr>
      </w:pPr>
      <w:r>
        <w:rPr>
          <w:sz w:val="28"/>
        </w:rPr>
        <w:t>Tổ chức thực hiện các nội dung được phân cấp tại khoản 1 Điều 3 Quyết định này và các quy định tại Nghị định số 08/2021/NĐ-CP ngày 28/01/2021, Nghị định số 06/2024/NĐ-CP ngày 25/01/2024, Nghị định số 12/2025/NĐ-CP ngày 20/01/2025, Nghị định số 140/2025/NĐ-CP ngày 12/6/2025 của Chính phủ và các văn bản hướng dẫn thi hành.</w:t>
      </w:r>
    </w:p>
    <w:p w14:paraId="7FC40E98" w14:textId="77777777" w:rsidR="005C7614" w:rsidRDefault="0094183F">
      <w:pPr>
        <w:pStyle w:val="BodyText"/>
        <w:spacing w:before="39"/>
        <w:ind w:right="278"/>
      </w:pPr>
      <w:r>
        <w:t>d) Phối hợp với các đơn vị, địa phương liên quan hằng năm tổ chức kiểm tra, rà soát đánh giá hiện trạng đường thủy nội địa trên địa bàn tỉnh thuộc thẩm quyền quản lý của Sở Xây dựng, Ủy ban nhân dân các xã, phường; kịp thời tổng hợp báo cáo cấp thẩm quyền theo quy định.</w:t>
      </w:r>
    </w:p>
    <w:p w14:paraId="1F70D794" w14:textId="77777777" w:rsidR="005C7614" w:rsidRDefault="0094183F">
      <w:pPr>
        <w:pStyle w:val="ListParagraph"/>
        <w:numPr>
          <w:ilvl w:val="0"/>
          <w:numId w:val="3"/>
        </w:numPr>
        <w:tabs>
          <w:tab w:val="left" w:pos="1139"/>
        </w:tabs>
        <w:ind w:left="1139" w:hanging="277"/>
        <w:jc w:val="both"/>
        <w:rPr>
          <w:sz w:val="28"/>
        </w:rPr>
      </w:pPr>
      <w:r>
        <w:rPr>
          <w:sz w:val="28"/>
        </w:rPr>
        <w:t>Ủy</w:t>
      </w:r>
      <w:r>
        <w:rPr>
          <w:spacing w:val="-15"/>
          <w:sz w:val="28"/>
        </w:rPr>
        <w:t xml:space="preserve"> </w:t>
      </w:r>
      <w:r>
        <w:rPr>
          <w:sz w:val="28"/>
        </w:rPr>
        <w:t>ban</w:t>
      </w:r>
      <w:r>
        <w:rPr>
          <w:spacing w:val="-1"/>
          <w:sz w:val="28"/>
        </w:rPr>
        <w:t xml:space="preserve"> </w:t>
      </w:r>
      <w:r>
        <w:rPr>
          <w:sz w:val="28"/>
        </w:rPr>
        <w:t>nhân</w:t>
      </w:r>
      <w:r>
        <w:rPr>
          <w:spacing w:val="-4"/>
          <w:sz w:val="28"/>
        </w:rPr>
        <w:t xml:space="preserve"> </w:t>
      </w:r>
      <w:r>
        <w:rPr>
          <w:sz w:val="28"/>
        </w:rPr>
        <w:t>dân các</w:t>
      </w:r>
      <w:r>
        <w:rPr>
          <w:spacing w:val="-6"/>
          <w:sz w:val="28"/>
        </w:rPr>
        <w:t xml:space="preserve"> </w:t>
      </w:r>
      <w:r>
        <w:rPr>
          <w:sz w:val="28"/>
        </w:rPr>
        <w:t>xã,</w:t>
      </w:r>
      <w:r>
        <w:rPr>
          <w:spacing w:val="-4"/>
          <w:sz w:val="28"/>
        </w:rPr>
        <w:t xml:space="preserve"> </w:t>
      </w:r>
      <w:r>
        <w:rPr>
          <w:spacing w:val="-2"/>
          <w:sz w:val="28"/>
        </w:rPr>
        <w:t>phường</w:t>
      </w:r>
    </w:p>
    <w:p w14:paraId="470B1412" w14:textId="77777777" w:rsidR="005C7614" w:rsidRDefault="0094183F">
      <w:pPr>
        <w:pStyle w:val="ListParagraph"/>
        <w:numPr>
          <w:ilvl w:val="1"/>
          <w:numId w:val="3"/>
        </w:numPr>
        <w:tabs>
          <w:tab w:val="left" w:pos="1207"/>
        </w:tabs>
        <w:spacing w:before="41"/>
        <w:ind w:right="284" w:firstLine="717"/>
        <w:jc w:val="both"/>
        <w:rPr>
          <w:sz w:val="28"/>
        </w:rPr>
      </w:pPr>
      <w:r>
        <w:rPr>
          <w:sz w:val="28"/>
        </w:rPr>
        <w:t>Thực hiện trách nhiệm quản lý nhà nước về hoạt động giao thông đường thủy nội địa trên địa bàn quản lý theo quy định của Luật giao thông đường thủy nội địa và các văn bản pháp luật có liên quan.</w:t>
      </w:r>
    </w:p>
    <w:p w14:paraId="0F0DBF13" w14:textId="77777777" w:rsidR="005C7614" w:rsidRDefault="0094183F">
      <w:pPr>
        <w:pStyle w:val="ListParagraph"/>
        <w:numPr>
          <w:ilvl w:val="1"/>
          <w:numId w:val="3"/>
        </w:numPr>
        <w:tabs>
          <w:tab w:val="left" w:pos="1192"/>
        </w:tabs>
        <w:spacing w:before="39"/>
        <w:ind w:right="283" w:firstLine="717"/>
        <w:jc w:val="both"/>
        <w:rPr>
          <w:sz w:val="28"/>
        </w:rPr>
      </w:pPr>
      <w:r>
        <w:rPr>
          <w:sz w:val="28"/>
        </w:rPr>
        <w:t>Rà soát, lập danh mục các luồng địa phương, luồng chuyên dùng nối với luồng địa phương thuộc phạm vi quản lý được phân cấp tại điểm a khoản 2 Điều 3 Quyết định này, gửi Sở Xây dựng trước ngày 10 tháng 3 hằng năm để tổng hợp danh mục trình Ủy ban nhân dân tỉnh công bố.</w:t>
      </w:r>
    </w:p>
    <w:p w14:paraId="1D67E8C9" w14:textId="77777777" w:rsidR="005C7614" w:rsidRDefault="0094183F">
      <w:pPr>
        <w:pStyle w:val="ListParagraph"/>
        <w:numPr>
          <w:ilvl w:val="1"/>
          <w:numId w:val="3"/>
        </w:numPr>
        <w:tabs>
          <w:tab w:val="left" w:pos="1195"/>
        </w:tabs>
        <w:spacing w:before="42"/>
        <w:ind w:right="266" w:firstLine="717"/>
        <w:jc w:val="both"/>
        <w:rPr>
          <w:sz w:val="28"/>
        </w:rPr>
      </w:pPr>
      <w:r>
        <w:rPr>
          <w:sz w:val="28"/>
        </w:rPr>
        <w:t>Tổ chức thực hiện các nội dung được phân cấp tại khoản 2 Điều 3 Quyết định này và các quy định tại Nghị định số 08/2021/NĐ-CP ngày 28/01/2021, Nghị định số 06/2024/NĐ-CP ngày 25/01/2024, Nghị định số 12/2025/NĐ-CP ngày 20/01/2025, Nghị định số 140/2025/NĐ-CP ngày 12/6/2025 và các văn bản hướng dẫn thi hành.</w:t>
      </w:r>
    </w:p>
    <w:p w14:paraId="365A394B" w14:textId="77777777" w:rsidR="005C7614" w:rsidRDefault="0094183F">
      <w:pPr>
        <w:pStyle w:val="Heading1"/>
        <w:spacing w:before="47"/>
      </w:pPr>
      <w:r>
        <w:t>Điều</w:t>
      </w:r>
      <w:r>
        <w:rPr>
          <w:spacing w:val="-8"/>
        </w:rPr>
        <w:t xml:space="preserve"> </w:t>
      </w:r>
      <w:r>
        <w:t>5.</w:t>
      </w:r>
      <w:r>
        <w:rPr>
          <w:spacing w:val="-9"/>
        </w:rPr>
        <w:t xml:space="preserve"> </w:t>
      </w:r>
      <w:r>
        <w:t>Điều</w:t>
      </w:r>
      <w:r>
        <w:rPr>
          <w:spacing w:val="-6"/>
        </w:rPr>
        <w:t xml:space="preserve"> </w:t>
      </w:r>
      <w:r>
        <w:t>khoản</w:t>
      </w:r>
      <w:r>
        <w:rPr>
          <w:spacing w:val="-6"/>
        </w:rPr>
        <w:t xml:space="preserve"> </w:t>
      </w:r>
      <w:r>
        <w:t>thi</w:t>
      </w:r>
      <w:r>
        <w:rPr>
          <w:spacing w:val="-4"/>
        </w:rPr>
        <w:t xml:space="preserve"> hành</w:t>
      </w:r>
    </w:p>
    <w:p w14:paraId="3E54B6A8" w14:textId="77777777" w:rsidR="005C7614" w:rsidRDefault="0094183F">
      <w:pPr>
        <w:pStyle w:val="ListParagraph"/>
        <w:numPr>
          <w:ilvl w:val="0"/>
          <w:numId w:val="2"/>
        </w:numPr>
        <w:tabs>
          <w:tab w:val="left" w:pos="1139"/>
        </w:tabs>
        <w:spacing w:before="33"/>
        <w:ind w:left="1139" w:hanging="277"/>
        <w:jc w:val="both"/>
        <w:rPr>
          <w:sz w:val="28"/>
        </w:rPr>
      </w:pPr>
      <w:r>
        <w:rPr>
          <w:sz w:val="28"/>
        </w:rPr>
        <w:t>Quyết</w:t>
      </w:r>
      <w:r>
        <w:rPr>
          <w:spacing w:val="-5"/>
          <w:sz w:val="28"/>
        </w:rPr>
        <w:t xml:space="preserve"> </w:t>
      </w:r>
      <w:r>
        <w:rPr>
          <w:sz w:val="28"/>
        </w:rPr>
        <w:t>định</w:t>
      </w:r>
      <w:r>
        <w:rPr>
          <w:spacing w:val="-2"/>
          <w:sz w:val="28"/>
        </w:rPr>
        <w:t xml:space="preserve"> </w:t>
      </w:r>
      <w:r>
        <w:rPr>
          <w:sz w:val="28"/>
        </w:rPr>
        <w:t>này</w:t>
      </w:r>
      <w:r>
        <w:rPr>
          <w:spacing w:val="-11"/>
          <w:sz w:val="28"/>
        </w:rPr>
        <w:t xml:space="preserve"> </w:t>
      </w:r>
      <w:r>
        <w:rPr>
          <w:sz w:val="28"/>
        </w:rPr>
        <w:t>có</w:t>
      </w:r>
      <w:r>
        <w:rPr>
          <w:spacing w:val="-4"/>
          <w:sz w:val="28"/>
        </w:rPr>
        <w:t xml:space="preserve"> </w:t>
      </w:r>
      <w:r>
        <w:rPr>
          <w:sz w:val="28"/>
        </w:rPr>
        <w:t>hiệu</w:t>
      </w:r>
      <w:r>
        <w:rPr>
          <w:spacing w:val="-6"/>
          <w:sz w:val="28"/>
        </w:rPr>
        <w:t xml:space="preserve"> </w:t>
      </w:r>
      <w:r>
        <w:rPr>
          <w:sz w:val="28"/>
        </w:rPr>
        <w:t>lực</w:t>
      </w:r>
      <w:r>
        <w:rPr>
          <w:spacing w:val="-4"/>
          <w:sz w:val="28"/>
        </w:rPr>
        <w:t xml:space="preserve"> </w:t>
      </w:r>
      <w:r>
        <w:rPr>
          <w:sz w:val="28"/>
        </w:rPr>
        <w:t>thi</w:t>
      </w:r>
      <w:r>
        <w:rPr>
          <w:spacing w:val="-8"/>
          <w:sz w:val="28"/>
        </w:rPr>
        <w:t xml:space="preserve"> </w:t>
      </w:r>
      <w:r>
        <w:rPr>
          <w:sz w:val="28"/>
        </w:rPr>
        <w:t>hành</w:t>
      </w:r>
      <w:r>
        <w:rPr>
          <w:spacing w:val="-8"/>
          <w:sz w:val="28"/>
        </w:rPr>
        <w:t xml:space="preserve"> </w:t>
      </w:r>
      <w:r>
        <w:rPr>
          <w:sz w:val="28"/>
        </w:rPr>
        <w:t>kể</w:t>
      </w:r>
      <w:r>
        <w:rPr>
          <w:spacing w:val="-5"/>
          <w:sz w:val="28"/>
        </w:rPr>
        <w:t xml:space="preserve"> </w:t>
      </w:r>
      <w:r>
        <w:rPr>
          <w:sz w:val="28"/>
        </w:rPr>
        <w:t>từ</w:t>
      </w:r>
      <w:r>
        <w:rPr>
          <w:spacing w:val="-9"/>
          <w:sz w:val="28"/>
        </w:rPr>
        <w:t xml:space="preserve"> </w:t>
      </w:r>
      <w:r>
        <w:rPr>
          <w:sz w:val="28"/>
        </w:rPr>
        <w:t>ngày</w:t>
      </w:r>
      <w:r>
        <w:rPr>
          <w:spacing w:val="-4"/>
          <w:sz w:val="28"/>
        </w:rPr>
        <w:t xml:space="preserve"> </w:t>
      </w:r>
      <w:r>
        <w:rPr>
          <w:spacing w:val="-2"/>
          <w:sz w:val="28"/>
        </w:rPr>
        <w:t>19/12/2025.</w:t>
      </w:r>
    </w:p>
    <w:p w14:paraId="52F01EA7" w14:textId="77777777" w:rsidR="005C7614" w:rsidRDefault="0094183F">
      <w:pPr>
        <w:pStyle w:val="ListParagraph"/>
        <w:numPr>
          <w:ilvl w:val="0"/>
          <w:numId w:val="2"/>
        </w:numPr>
        <w:tabs>
          <w:tab w:val="left" w:pos="1182"/>
        </w:tabs>
        <w:spacing w:before="43"/>
        <w:ind w:left="145" w:right="275" w:firstLine="717"/>
        <w:jc w:val="both"/>
        <w:rPr>
          <w:sz w:val="28"/>
        </w:rPr>
      </w:pPr>
      <w:r>
        <w:rPr>
          <w:sz w:val="28"/>
        </w:rPr>
        <w:t>Bãi bỏ Quyết định số 3224/QĐ-UBND ngày 27/10/2014 của UBND tỉnh về việc phân cấp quản lý hệ thống đường thủy nội địa địa phương trên địa bàn tỉnh Hà Tĩnh.</w:t>
      </w:r>
    </w:p>
    <w:p w14:paraId="60D4BB6A" w14:textId="5B32DFF2" w:rsidR="005C7614" w:rsidRDefault="0094183F">
      <w:pPr>
        <w:pStyle w:val="ListParagraph"/>
        <w:numPr>
          <w:ilvl w:val="0"/>
          <w:numId w:val="2"/>
        </w:numPr>
        <w:tabs>
          <w:tab w:val="left" w:pos="1151"/>
        </w:tabs>
        <w:spacing w:before="37"/>
        <w:ind w:left="145" w:right="293" w:firstLine="717"/>
        <w:jc w:val="both"/>
        <w:rPr>
          <w:sz w:val="28"/>
        </w:rPr>
      </w:pPr>
      <w:r>
        <w:rPr>
          <w:sz w:val="28"/>
        </w:rPr>
        <w:t>Chánh Văn phòng Ủy ban nhân dân tỉnh; Giám đốc các sở, Thủ trưởng các ban, ngành cấp tỉnh; Chủ tịch UBND các xã, phường; các tổ chức, cá nhân khác có liên quan chịu trách nhiệm thi hành Quyết định này./.</w:t>
      </w:r>
    </w:p>
    <w:p w14:paraId="5C26CE0A" w14:textId="77777777" w:rsidR="005C7614" w:rsidRDefault="005C7614">
      <w:pPr>
        <w:pStyle w:val="BodyText"/>
        <w:spacing w:before="2" w:after="1"/>
        <w:ind w:left="0" w:firstLine="0"/>
        <w:jc w:val="left"/>
        <w:rPr>
          <w:sz w:val="17"/>
        </w:rPr>
      </w:pPr>
    </w:p>
    <w:tbl>
      <w:tblPr>
        <w:tblW w:w="0" w:type="auto"/>
        <w:tblInd w:w="107" w:type="dxa"/>
        <w:tblLayout w:type="fixed"/>
        <w:tblCellMar>
          <w:left w:w="0" w:type="dxa"/>
          <w:right w:w="0" w:type="dxa"/>
        </w:tblCellMar>
        <w:tblLook w:val="01E0" w:firstRow="1" w:lastRow="1" w:firstColumn="1" w:lastColumn="1" w:noHBand="0" w:noVBand="0"/>
      </w:tblPr>
      <w:tblGrid>
        <w:gridCol w:w="4340"/>
        <w:gridCol w:w="4068"/>
      </w:tblGrid>
      <w:tr w:rsidR="005C7614" w14:paraId="63BACDF5" w14:textId="77777777">
        <w:trPr>
          <w:trHeight w:val="3052"/>
        </w:trPr>
        <w:tc>
          <w:tcPr>
            <w:tcW w:w="4340" w:type="dxa"/>
          </w:tcPr>
          <w:p w14:paraId="57BB2B20" w14:textId="77777777" w:rsidR="005C7614" w:rsidRDefault="0094183F">
            <w:pPr>
              <w:pStyle w:val="TableParagraph"/>
              <w:spacing w:line="264" w:lineRule="exact"/>
              <w:ind w:left="50"/>
              <w:rPr>
                <w:b/>
                <w:i/>
                <w:sz w:val="24"/>
              </w:rPr>
            </w:pPr>
            <w:r>
              <w:rPr>
                <w:b/>
                <w:i/>
                <w:sz w:val="24"/>
              </w:rPr>
              <w:t>Nơi</w:t>
            </w:r>
            <w:r>
              <w:rPr>
                <w:b/>
                <w:i/>
                <w:spacing w:val="-2"/>
                <w:sz w:val="24"/>
              </w:rPr>
              <w:t xml:space="preserve"> nhận:</w:t>
            </w:r>
          </w:p>
          <w:p w14:paraId="42724E21" w14:textId="77777777" w:rsidR="005C7614" w:rsidRDefault="0094183F">
            <w:pPr>
              <w:pStyle w:val="TableParagraph"/>
              <w:numPr>
                <w:ilvl w:val="0"/>
                <w:numId w:val="1"/>
              </w:numPr>
              <w:tabs>
                <w:tab w:val="left" w:pos="174"/>
              </w:tabs>
              <w:spacing w:line="251" w:lineRule="exact"/>
              <w:ind w:hanging="124"/>
            </w:pPr>
            <w:r>
              <w:t>Như</w:t>
            </w:r>
            <w:r>
              <w:rPr>
                <w:spacing w:val="-4"/>
              </w:rPr>
              <w:t xml:space="preserve"> </w:t>
            </w:r>
            <w:r>
              <w:t>Điều</w:t>
            </w:r>
            <w:r>
              <w:rPr>
                <w:spacing w:val="-4"/>
              </w:rPr>
              <w:t xml:space="preserve"> </w:t>
            </w:r>
            <w:r>
              <w:rPr>
                <w:spacing w:val="-5"/>
              </w:rPr>
              <w:t>5;</w:t>
            </w:r>
          </w:p>
          <w:p w14:paraId="362C2A38" w14:textId="77777777" w:rsidR="005C7614" w:rsidRDefault="0094183F">
            <w:pPr>
              <w:pStyle w:val="TableParagraph"/>
              <w:numPr>
                <w:ilvl w:val="0"/>
                <w:numId w:val="1"/>
              </w:numPr>
              <w:tabs>
                <w:tab w:val="left" w:pos="174"/>
              </w:tabs>
              <w:spacing w:line="252" w:lineRule="exact"/>
              <w:ind w:hanging="124"/>
            </w:pPr>
            <w:r>
              <w:t>Bộ</w:t>
            </w:r>
            <w:r>
              <w:rPr>
                <w:spacing w:val="-2"/>
              </w:rPr>
              <w:t xml:space="preserve"> </w:t>
            </w:r>
            <w:r>
              <w:t>Xây</w:t>
            </w:r>
            <w:r>
              <w:rPr>
                <w:spacing w:val="-4"/>
              </w:rPr>
              <w:t xml:space="preserve"> </w:t>
            </w:r>
            <w:r>
              <w:rPr>
                <w:spacing w:val="-2"/>
              </w:rPr>
              <w:t>dựng;</w:t>
            </w:r>
          </w:p>
          <w:p w14:paraId="575C8534" w14:textId="77777777" w:rsidR="005C7614" w:rsidRDefault="0094183F">
            <w:pPr>
              <w:pStyle w:val="TableParagraph"/>
              <w:numPr>
                <w:ilvl w:val="0"/>
                <w:numId w:val="1"/>
              </w:numPr>
              <w:tabs>
                <w:tab w:val="left" w:pos="174"/>
              </w:tabs>
              <w:spacing w:line="252" w:lineRule="exact"/>
              <w:ind w:hanging="124"/>
            </w:pPr>
            <w:r>
              <w:t>Cục</w:t>
            </w:r>
            <w:r>
              <w:rPr>
                <w:spacing w:val="-4"/>
              </w:rPr>
              <w:t xml:space="preserve"> </w:t>
            </w:r>
            <w:r>
              <w:t>KTVB&amp;XLVPHC</w:t>
            </w:r>
            <w:r>
              <w:rPr>
                <w:spacing w:val="-3"/>
              </w:rPr>
              <w:t xml:space="preserve"> </w:t>
            </w:r>
            <w:r>
              <w:t>-</w:t>
            </w:r>
            <w:r>
              <w:rPr>
                <w:spacing w:val="-11"/>
              </w:rPr>
              <w:t xml:space="preserve"> </w:t>
            </w:r>
            <w:r>
              <w:t>Bộ</w:t>
            </w:r>
            <w:r>
              <w:rPr>
                <w:spacing w:val="-4"/>
              </w:rPr>
              <w:t xml:space="preserve"> </w:t>
            </w:r>
            <w:r>
              <w:t>Tư</w:t>
            </w:r>
            <w:r>
              <w:rPr>
                <w:spacing w:val="-6"/>
              </w:rPr>
              <w:t xml:space="preserve"> </w:t>
            </w:r>
            <w:r>
              <w:rPr>
                <w:spacing w:val="-4"/>
              </w:rPr>
              <w:t>pháp;</w:t>
            </w:r>
          </w:p>
          <w:p w14:paraId="136EF416" w14:textId="77777777" w:rsidR="005C7614" w:rsidRDefault="0094183F">
            <w:pPr>
              <w:pStyle w:val="TableParagraph"/>
              <w:numPr>
                <w:ilvl w:val="0"/>
                <w:numId w:val="1"/>
              </w:numPr>
              <w:tabs>
                <w:tab w:val="left" w:pos="171"/>
              </w:tabs>
              <w:spacing w:line="252" w:lineRule="exact"/>
              <w:ind w:left="171" w:hanging="121"/>
            </w:pPr>
            <w:r>
              <w:t>TTr</w:t>
            </w:r>
            <w:r>
              <w:rPr>
                <w:spacing w:val="-9"/>
              </w:rPr>
              <w:t xml:space="preserve"> </w:t>
            </w:r>
            <w:r>
              <w:t>Tỉnh</w:t>
            </w:r>
            <w:r>
              <w:rPr>
                <w:spacing w:val="-2"/>
              </w:rPr>
              <w:t xml:space="preserve"> </w:t>
            </w:r>
            <w:r>
              <w:t>ủy,</w:t>
            </w:r>
            <w:r>
              <w:rPr>
                <w:spacing w:val="-7"/>
              </w:rPr>
              <w:t xml:space="preserve"> </w:t>
            </w:r>
            <w:r>
              <w:t>TTr</w:t>
            </w:r>
            <w:r>
              <w:rPr>
                <w:spacing w:val="-1"/>
              </w:rPr>
              <w:t xml:space="preserve"> </w:t>
            </w:r>
            <w:r>
              <w:t>HĐND</w:t>
            </w:r>
            <w:r>
              <w:rPr>
                <w:spacing w:val="-6"/>
              </w:rPr>
              <w:t xml:space="preserve"> </w:t>
            </w:r>
            <w:r>
              <w:rPr>
                <w:spacing w:val="-2"/>
              </w:rPr>
              <w:t>tỉnh;</w:t>
            </w:r>
          </w:p>
          <w:p w14:paraId="22969B74" w14:textId="77777777" w:rsidR="005C7614" w:rsidRDefault="0094183F">
            <w:pPr>
              <w:pStyle w:val="TableParagraph"/>
              <w:numPr>
                <w:ilvl w:val="0"/>
                <w:numId w:val="1"/>
              </w:numPr>
              <w:tabs>
                <w:tab w:val="left" w:pos="174"/>
              </w:tabs>
              <w:spacing w:before="1"/>
              <w:ind w:hanging="124"/>
            </w:pPr>
            <w:r>
              <w:t>Chủ</w:t>
            </w:r>
            <w:r>
              <w:rPr>
                <w:spacing w:val="-6"/>
              </w:rPr>
              <w:t xml:space="preserve"> </w:t>
            </w:r>
            <w:r>
              <w:t>tịch,</w:t>
            </w:r>
            <w:r>
              <w:rPr>
                <w:spacing w:val="-7"/>
              </w:rPr>
              <w:t xml:space="preserve"> </w:t>
            </w:r>
            <w:r>
              <w:t>các</w:t>
            </w:r>
            <w:r>
              <w:rPr>
                <w:spacing w:val="-8"/>
              </w:rPr>
              <w:t xml:space="preserve"> </w:t>
            </w:r>
            <w:r>
              <w:t>PCT</w:t>
            </w:r>
            <w:r>
              <w:rPr>
                <w:spacing w:val="-1"/>
              </w:rPr>
              <w:t xml:space="preserve"> </w:t>
            </w:r>
            <w:r>
              <w:t>UBND</w:t>
            </w:r>
            <w:r>
              <w:rPr>
                <w:spacing w:val="-7"/>
              </w:rPr>
              <w:t xml:space="preserve"> </w:t>
            </w:r>
            <w:r>
              <w:rPr>
                <w:spacing w:val="-4"/>
              </w:rPr>
              <w:t>tỉnh;</w:t>
            </w:r>
          </w:p>
          <w:p w14:paraId="06D6721B" w14:textId="77777777" w:rsidR="005C7614" w:rsidRDefault="0094183F">
            <w:pPr>
              <w:pStyle w:val="TableParagraph"/>
              <w:numPr>
                <w:ilvl w:val="0"/>
                <w:numId w:val="1"/>
              </w:numPr>
              <w:tabs>
                <w:tab w:val="left" w:pos="174"/>
              </w:tabs>
              <w:spacing w:before="2" w:line="252" w:lineRule="exact"/>
              <w:ind w:hanging="124"/>
            </w:pPr>
            <w:r>
              <w:t>Đoàn</w:t>
            </w:r>
            <w:r>
              <w:rPr>
                <w:spacing w:val="-3"/>
              </w:rPr>
              <w:t xml:space="preserve"> </w:t>
            </w:r>
            <w:r>
              <w:t>Đại</w:t>
            </w:r>
            <w:r>
              <w:rPr>
                <w:spacing w:val="-2"/>
              </w:rPr>
              <w:t xml:space="preserve"> </w:t>
            </w:r>
            <w:r>
              <w:t>biểu</w:t>
            </w:r>
            <w:r>
              <w:rPr>
                <w:spacing w:val="-5"/>
              </w:rPr>
              <w:t xml:space="preserve"> </w:t>
            </w:r>
            <w:r>
              <w:t>Quốc</w:t>
            </w:r>
            <w:r>
              <w:rPr>
                <w:spacing w:val="-7"/>
              </w:rPr>
              <w:t xml:space="preserve"> </w:t>
            </w:r>
            <w:r>
              <w:t>hội</w:t>
            </w:r>
            <w:r>
              <w:rPr>
                <w:spacing w:val="-4"/>
              </w:rPr>
              <w:t xml:space="preserve"> tỉnh;</w:t>
            </w:r>
          </w:p>
          <w:p w14:paraId="6BE43BCA" w14:textId="77777777" w:rsidR="005C7614" w:rsidRDefault="0094183F">
            <w:pPr>
              <w:pStyle w:val="TableParagraph"/>
              <w:numPr>
                <w:ilvl w:val="0"/>
                <w:numId w:val="1"/>
              </w:numPr>
              <w:tabs>
                <w:tab w:val="left" w:pos="171"/>
              </w:tabs>
              <w:spacing w:line="252" w:lineRule="exact"/>
              <w:ind w:left="171" w:hanging="121"/>
            </w:pPr>
            <w:r>
              <w:t>Sở</w:t>
            </w:r>
            <w:r>
              <w:rPr>
                <w:spacing w:val="-3"/>
              </w:rPr>
              <w:t xml:space="preserve"> </w:t>
            </w:r>
            <w:r>
              <w:t>Tư</w:t>
            </w:r>
            <w:r>
              <w:rPr>
                <w:spacing w:val="-1"/>
              </w:rPr>
              <w:t xml:space="preserve"> </w:t>
            </w:r>
            <w:r>
              <w:rPr>
                <w:spacing w:val="-2"/>
              </w:rPr>
              <w:t>pháp;</w:t>
            </w:r>
          </w:p>
          <w:p w14:paraId="2DD6A740" w14:textId="77777777" w:rsidR="005C7614" w:rsidRDefault="0094183F">
            <w:pPr>
              <w:pStyle w:val="TableParagraph"/>
              <w:numPr>
                <w:ilvl w:val="0"/>
                <w:numId w:val="1"/>
              </w:numPr>
              <w:tabs>
                <w:tab w:val="left" w:pos="174"/>
              </w:tabs>
              <w:spacing w:line="252" w:lineRule="exact"/>
              <w:ind w:hanging="124"/>
            </w:pPr>
            <w:r>
              <w:t>Các</w:t>
            </w:r>
            <w:r>
              <w:rPr>
                <w:spacing w:val="-7"/>
              </w:rPr>
              <w:t xml:space="preserve"> </w:t>
            </w:r>
            <w:r>
              <w:t>PCVP</w:t>
            </w:r>
            <w:r>
              <w:rPr>
                <w:spacing w:val="-6"/>
              </w:rPr>
              <w:t xml:space="preserve"> </w:t>
            </w:r>
            <w:r>
              <w:t>UBND</w:t>
            </w:r>
            <w:r>
              <w:rPr>
                <w:spacing w:val="-5"/>
              </w:rPr>
              <w:t xml:space="preserve"> </w:t>
            </w:r>
            <w:r>
              <w:rPr>
                <w:spacing w:val="-4"/>
              </w:rPr>
              <w:t>tỉnh;</w:t>
            </w:r>
          </w:p>
          <w:p w14:paraId="1EDB0743" w14:textId="77777777" w:rsidR="005C7614" w:rsidRDefault="0094183F">
            <w:pPr>
              <w:pStyle w:val="TableParagraph"/>
              <w:numPr>
                <w:ilvl w:val="0"/>
                <w:numId w:val="1"/>
              </w:numPr>
              <w:tabs>
                <w:tab w:val="left" w:pos="171"/>
              </w:tabs>
              <w:spacing w:line="252" w:lineRule="exact"/>
              <w:ind w:left="171" w:hanging="121"/>
            </w:pPr>
            <w:r>
              <w:t>Trung</w:t>
            </w:r>
            <w:r>
              <w:rPr>
                <w:spacing w:val="-9"/>
              </w:rPr>
              <w:t xml:space="preserve"> </w:t>
            </w:r>
            <w:r>
              <w:t>tâm</w:t>
            </w:r>
            <w:r>
              <w:rPr>
                <w:spacing w:val="-9"/>
              </w:rPr>
              <w:t xml:space="preserve"> </w:t>
            </w:r>
            <w:r>
              <w:t>CB-TH</w:t>
            </w:r>
            <w:r>
              <w:rPr>
                <w:spacing w:val="-2"/>
              </w:rPr>
              <w:t xml:space="preserve"> tỉnh;</w:t>
            </w:r>
          </w:p>
          <w:p w14:paraId="53B253FB" w14:textId="77777777" w:rsidR="005C7614" w:rsidRDefault="0094183F">
            <w:pPr>
              <w:pStyle w:val="TableParagraph"/>
              <w:numPr>
                <w:ilvl w:val="0"/>
                <w:numId w:val="1"/>
              </w:numPr>
              <w:tabs>
                <w:tab w:val="left" w:pos="174"/>
              </w:tabs>
              <w:spacing w:line="251" w:lineRule="exact"/>
              <w:ind w:hanging="124"/>
            </w:pPr>
            <w:r>
              <w:t>Cổng</w:t>
            </w:r>
            <w:r>
              <w:rPr>
                <w:spacing w:val="-12"/>
              </w:rPr>
              <w:t xml:space="preserve"> </w:t>
            </w:r>
            <w:r>
              <w:t>TTĐT</w:t>
            </w:r>
            <w:r>
              <w:rPr>
                <w:spacing w:val="1"/>
              </w:rPr>
              <w:t xml:space="preserve"> </w:t>
            </w:r>
            <w:r>
              <w:rPr>
                <w:spacing w:val="-2"/>
              </w:rPr>
              <w:t>tỉnh;</w:t>
            </w:r>
          </w:p>
          <w:p w14:paraId="7B4C9853" w14:textId="77777777" w:rsidR="005C7614" w:rsidRDefault="0094183F">
            <w:pPr>
              <w:pStyle w:val="TableParagraph"/>
              <w:numPr>
                <w:ilvl w:val="0"/>
                <w:numId w:val="1"/>
              </w:numPr>
              <w:tabs>
                <w:tab w:val="left" w:pos="171"/>
              </w:tabs>
              <w:spacing w:line="245" w:lineRule="exact"/>
              <w:ind w:left="171" w:hanging="121"/>
            </w:pPr>
            <w:r>
              <w:t>Lưu:</w:t>
            </w:r>
            <w:r>
              <w:rPr>
                <w:spacing w:val="-7"/>
              </w:rPr>
              <w:t xml:space="preserve"> </w:t>
            </w:r>
            <w:r>
              <w:t xml:space="preserve">VT, </w:t>
            </w:r>
            <w:r>
              <w:rPr>
                <w:spacing w:val="-4"/>
              </w:rPr>
              <w:t>XD</w:t>
            </w:r>
            <w:r>
              <w:rPr>
                <w:spacing w:val="-4"/>
                <w:vertAlign w:val="subscript"/>
              </w:rPr>
              <w:t>1</w:t>
            </w:r>
            <w:r>
              <w:rPr>
                <w:spacing w:val="-4"/>
              </w:rPr>
              <w:t>.</w:t>
            </w:r>
          </w:p>
        </w:tc>
        <w:tc>
          <w:tcPr>
            <w:tcW w:w="4068" w:type="dxa"/>
          </w:tcPr>
          <w:p w14:paraId="447CA7AE" w14:textId="77777777" w:rsidR="005C7614" w:rsidRDefault="0094183F">
            <w:pPr>
              <w:pStyle w:val="TableParagraph"/>
              <w:spacing w:before="3"/>
              <w:ind w:left="1394" w:right="58" w:hanging="562"/>
              <w:rPr>
                <w:b/>
                <w:sz w:val="28"/>
              </w:rPr>
            </w:pPr>
            <w:r>
              <w:rPr>
                <w:b/>
                <w:sz w:val="28"/>
              </w:rPr>
              <w:t>TM.</w:t>
            </w:r>
            <w:r>
              <w:rPr>
                <w:b/>
                <w:spacing w:val="-18"/>
                <w:sz w:val="28"/>
              </w:rPr>
              <w:t xml:space="preserve"> </w:t>
            </w:r>
            <w:r>
              <w:rPr>
                <w:b/>
                <w:sz w:val="28"/>
              </w:rPr>
              <w:t>ỦY</w:t>
            </w:r>
            <w:r>
              <w:rPr>
                <w:b/>
                <w:spacing w:val="-17"/>
                <w:sz w:val="28"/>
              </w:rPr>
              <w:t xml:space="preserve"> </w:t>
            </w:r>
            <w:r>
              <w:rPr>
                <w:b/>
                <w:sz w:val="28"/>
              </w:rPr>
              <w:t>BAN</w:t>
            </w:r>
            <w:r>
              <w:rPr>
                <w:b/>
                <w:spacing w:val="-18"/>
                <w:sz w:val="28"/>
              </w:rPr>
              <w:t xml:space="preserve"> </w:t>
            </w:r>
            <w:r>
              <w:rPr>
                <w:b/>
                <w:sz w:val="28"/>
              </w:rPr>
              <w:t>NHÂN</w:t>
            </w:r>
            <w:r>
              <w:rPr>
                <w:b/>
                <w:spacing w:val="-17"/>
                <w:sz w:val="28"/>
              </w:rPr>
              <w:t xml:space="preserve"> </w:t>
            </w:r>
            <w:r>
              <w:rPr>
                <w:b/>
                <w:sz w:val="28"/>
              </w:rPr>
              <w:t>DÂN KT. CHỦ TỊCH</w:t>
            </w:r>
            <w:r>
              <w:rPr>
                <w:b/>
                <w:spacing w:val="40"/>
                <w:sz w:val="28"/>
              </w:rPr>
              <w:t xml:space="preserve"> </w:t>
            </w:r>
            <w:r>
              <w:rPr>
                <w:b/>
                <w:sz w:val="28"/>
              </w:rPr>
              <w:t>PHÓ CHỦ TỊCH</w:t>
            </w:r>
          </w:p>
          <w:p w14:paraId="7D399E0A" w14:textId="77777777" w:rsidR="005C7614" w:rsidRDefault="005C7614">
            <w:pPr>
              <w:pStyle w:val="TableParagraph"/>
              <w:rPr>
                <w:sz w:val="28"/>
              </w:rPr>
            </w:pPr>
          </w:p>
          <w:p w14:paraId="2670F20D" w14:textId="77777777" w:rsidR="005C7614" w:rsidRDefault="005C7614">
            <w:pPr>
              <w:pStyle w:val="TableParagraph"/>
              <w:rPr>
                <w:sz w:val="28"/>
              </w:rPr>
            </w:pPr>
          </w:p>
          <w:p w14:paraId="56029F7C" w14:textId="77777777" w:rsidR="005C7614" w:rsidRDefault="005C7614">
            <w:pPr>
              <w:pStyle w:val="TableParagraph"/>
              <w:rPr>
                <w:sz w:val="28"/>
              </w:rPr>
            </w:pPr>
          </w:p>
          <w:p w14:paraId="3DAD2BD1" w14:textId="77777777" w:rsidR="005C7614" w:rsidRDefault="005C7614">
            <w:pPr>
              <w:pStyle w:val="TableParagraph"/>
              <w:spacing w:before="312"/>
              <w:rPr>
                <w:sz w:val="28"/>
              </w:rPr>
            </w:pPr>
          </w:p>
          <w:p w14:paraId="3776CD9D" w14:textId="77777777" w:rsidR="005C7614" w:rsidRDefault="0094183F">
            <w:pPr>
              <w:pStyle w:val="TableParagraph"/>
              <w:ind w:left="1639"/>
              <w:rPr>
                <w:b/>
                <w:sz w:val="28"/>
              </w:rPr>
            </w:pPr>
            <w:r>
              <w:rPr>
                <w:b/>
                <w:sz w:val="28"/>
              </w:rPr>
              <w:t>Trần</w:t>
            </w:r>
            <w:r>
              <w:rPr>
                <w:b/>
                <w:spacing w:val="-5"/>
                <w:sz w:val="28"/>
              </w:rPr>
              <w:t xml:space="preserve"> </w:t>
            </w:r>
            <w:r>
              <w:rPr>
                <w:b/>
                <w:sz w:val="28"/>
              </w:rPr>
              <w:t>Báu</w:t>
            </w:r>
            <w:r>
              <w:rPr>
                <w:b/>
                <w:spacing w:val="-4"/>
                <w:sz w:val="28"/>
              </w:rPr>
              <w:t xml:space="preserve"> </w:t>
            </w:r>
            <w:r>
              <w:rPr>
                <w:b/>
                <w:spacing w:val="-5"/>
                <w:sz w:val="28"/>
              </w:rPr>
              <w:t>Hà</w:t>
            </w:r>
          </w:p>
        </w:tc>
      </w:tr>
    </w:tbl>
    <w:p w14:paraId="107C2C9D" w14:textId="77777777" w:rsidR="005C7614" w:rsidRDefault="005C7614">
      <w:pPr>
        <w:pStyle w:val="TableParagraph"/>
        <w:rPr>
          <w:b/>
          <w:sz w:val="28"/>
        </w:rPr>
        <w:sectPr w:rsidR="005C7614">
          <w:pgSz w:w="11920" w:h="16860"/>
          <w:pgMar w:top="840" w:right="850" w:bottom="280" w:left="1559" w:header="568" w:footer="0" w:gutter="0"/>
          <w:cols w:space="720"/>
        </w:sectPr>
      </w:pPr>
    </w:p>
    <w:p w14:paraId="06C83923" w14:textId="77777777" w:rsidR="005C7614" w:rsidRDefault="0094183F">
      <w:pPr>
        <w:pStyle w:val="Heading1"/>
        <w:spacing w:before="71" w:line="319" w:lineRule="exact"/>
        <w:ind w:left="865" w:right="7"/>
        <w:jc w:val="center"/>
      </w:pPr>
      <w:r>
        <w:lastRenderedPageBreak/>
        <w:t>Phụ</w:t>
      </w:r>
      <w:r>
        <w:rPr>
          <w:spacing w:val="-8"/>
        </w:rPr>
        <w:t xml:space="preserve"> </w:t>
      </w:r>
      <w:r>
        <w:t>lục:</w:t>
      </w:r>
      <w:r>
        <w:rPr>
          <w:spacing w:val="-6"/>
        </w:rPr>
        <w:t xml:space="preserve"> </w:t>
      </w:r>
      <w:r>
        <w:t>Các</w:t>
      </w:r>
      <w:r>
        <w:rPr>
          <w:spacing w:val="-5"/>
        </w:rPr>
        <w:t xml:space="preserve"> </w:t>
      </w:r>
      <w:r>
        <w:t>tuyến</w:t>
      </w:r>
      <w:r>
        <w:rPr>
          <w:spacing w:val="-11"/>
        </w:rPr>
        <w:t xml:space="preserve"> </w:t>
      </w:r>
      <w:r>
        <w:t>đường</w:t>
      </w:r>
      <w:r>
        <w:rPr>
          <w:spacing w:val="-5"/>
        </w:rPr>
        <w:t xml:space="preserve"> </w:t>
      </w:r>
      <w:r>
        <w:t>thủy</w:t>
      </w:r>
      <w:r>
        <w:rPr>
          <w:spacing w:val="-6"/>
        </w:rPr>
        <w:t xml:space="preserve"> </w:t>
      </w:r>
      <w:r>
        <w:t>nội</w:t>
      </w:r>
      <w:r>
        <w:rPr>
          <w:spacing w:val="-5"/>
        </w:rPr>
        <w:t xml:space="preserve"> </w:t>
      </w:r>
      <w:r>
        <w:t>địa</w:t>
      </w:r>
      <w:r>
        <w:rPr>
          <w:spacing w:val="-10"/>
        </w:rPr>
        <w:t xml:space="preserve"> </w:t>
      </w:r>
      <w:r>
        <w:t>địa</w:t>
      </w:r>
      <w:r>
        <w:rPr>
          <w:spacing w:val="-2"/>
        </w:rPr>
        <w:t xml:space="preserve"> </w:t>
      </w:r>
      <w:r>
        <w:t>phương</w:t>
      </w:r>
      <w:r>
        <w:rPr>
          <w:spacing w:val="-5"/>
        </w:rPr>
        <w:t xml:space="preserve"> </w:t>
      </w:r>
      <w:r>
        <w:t>do</w:t>
      </w:r>
      <w:r>
        <w:rPr>
          <w:spacing w:val="-7"/>
        </w:rPr>
        <w:t xml:space="preserve"> </w:t>
      </w:r>
      <w:r>
        <w:t>Sở</w:t>
      </w:r>
      <w:r>
        <w:rPr>
          <w:spacing w:val="-5"/>
        </w:rPr>
        <w:t xml:space="preserve"> </w:t>
      </w:r>
      <w:r>
        <w:t>Xây</w:t>
      </w:r>
      <w:r>
        <w:rPr>
          <w:spacing w:val="-5"/>
        </w:rPr>
        <w:t xml:space="preserve"> </w:t>
      </w:r>
      <w:r>
        <w:t>dựng</w:t>
      </w:r>
      <w:r>
        <w:rPr>
          <w:spacing w:val="-5"/>
        </w:rPr>
        <w:t xml:space="preserve"> </w:t>
      </w:r>
      <w:r>
        <w:t>quản</w:t>
      </w:r>
      <w:r>
        <w:rPr>
          <w:spacing w:val="-6"/>
        </w:rPr>
        <w:t xml:space="preserve"> </w:t>
      </w:r>
      <w:r>
        <w:rPr>
          <w:spacing w:val="-5"/>
        </w:rPr>
        <w:t>lý</w:t>
      </w:r>
    </w:p>
    <w:p w14:paraId="4A44ACBC" w14:textId="77777777" w:rsidR="005C7614" w:rsidRDefault="0094183F">
      <w:pPr>
        <w:spacing w:line="319" w:lineRule="exact"/>
        <w:ind w:left="865"/>
        <w:jc w:val="center"/>
        <w:rPr>
          <w:i/>
          <w:sz w:val="28"/>
        </w:rPr>
      </w:pPr>
      <w:r>
        <w:rPr>
          <w:i/>
          <w:sz w:val="28"/>
        </w:rPr>
        <w:t>(kèm</w:t>
      </w:r>
      <w:r>
        <w:rPr>
          <w:i/>
          <w:spacing w:val="-20"/>
          <w:sz w:val="28"/>
        </w:rPr>
        <w:t xml:space="preserve"> </w:t>
      </w:r>
      <w:r>
        <w:rPr>
          <w:i/>
          <w:sz w:val="28"/>
        </w:rPr>
        <w:t>theo</w:t>
      </w:r>
      <w:r>
        <w:rPr>
          <w:i/>
          <w:spacing w:val="-8"/>
          <w:sz w:val="28"/>
        </w:rPr>
        <w:t xml:space="preserve"> </w:t>
      </w:r>
      <w:r>
        <w:rPr>
          <w:i/>
          <w:sz w:val="28"/>
        </w:rPr>
        <w:t>Quyết</w:t>
      </w:r>
      <w:r>
        <w:rPr>
          <w:i/>
          <w:spacing w:val="-8"/>
          <w:sz w:val="28"/>
        </w:rPr>
        <w:t xml:space="preserve"> </w:t>
      </w:r>
      <w:r>
        <w:rPr>
          <w:i/>
          <w:sz w:val="28"/>
        </w:rPr>
        <w:t>định</w:t>
      </w:r>
      <w:r>
        <w:rPr>
          <w:i/>
          <w:spacing w:val="-13"/>
          <w:sz w:val="28"/>
        </w:rPr>
        <w:t xml:space="preserve"> </w:t>
      </w:r>
      <w:r>
        <w:rPr>
          <w:i/>
          <w:sz w:val="28"/>
        </w:rPr>
        <w:t>số</w:t>
      </w:r>
      <w:r w:rsidR="00C42A22">
        <w:rPr>
          <w:i/>
          <w:sz w:val="28"/>
          <w:lang w:val="en-US"/>
        </w:rPr>
        <w:t xml:space="preserve"> </w:t>
      </w:r>
      <w:r>
        <w:rPr>
          <w:i/>
          <w:spacing w:val="-17"/>
          <w:sz w:val="28"/>
        </w:rPr>
        <w:t xml:space="preserve"> </w:t>
      </w:r>
      <w:r>
        <w:rPr>
          <w:i/>
          <w:sz w:val="28"/>
        </w:rPr>
        <w:t>90/2025/QĐ-UBND</w:t>
      </w:r>
      <w:r>
        <w:rPr>
          <w:i/>
          <w:spacing w:val="-17"/>
          <w:sz w:val="28"/>
        </w:rPr>
        <w:t xml:space="preserve"> </w:t>
      </w:r>
      <w:r>
        <w:rPr>
          <w:i/>
          <w:sz w:val="28"/>
        </w:rPr>
        <w:t>ngày</w:t>
      </w:r>
      <w:r>
        <w:rPr>
          <w:i/>
          <w:spacing w:val="-16"/>
          <w:sz w:val="28"/>
        </w:rPr>
        <w:t xml:space="preserve"> </w:t>
      </w:r>
      <w:r>
        <w:rPr>
          <w:i/>
          <w:sz w:val="28"/>
        </w:rPr>
        <w:t>09/12/2025</w:t>
      </w:r>
      <w:r>
        <w:rPr>
          <w:i/>
          <w:spacing w:val="-10"/>
          <w:sz w:val="28"/>
        </w:rPr>
        <w:t xml:space="preserve"> </w:t>
      </w:r>
      <w:r>
        <w:rPr>
          <w:i/>
          <w:sz w:val="28"/>
        </w:rPr>
        <w:t>của</w:t>
      </w:r>
      <w:r>
        <w:rPr>
          <w:i/>
          <w:spacing w:val="-7"/>
          <w:sz w:val="28"/>
        </w:rPr>
        <w:t xml:space="preserve"> </w:t>
      </w:r>
      <w:r>
        <w:rPr>
          <w:i/>
          <w:sz w:val="28"/>
        </w:rPr>
        <w:t>UBND</w:t>
      </w:r>
      <w:r>
        <w:rPr>
          <w:i/>
          <w:spacing w:val="-12"/>
          <w:sz w:val="28"/>
        </w:rPr>
        <w:t xml:space="preserve"> </w:t>
      </w:r>
      <w:r>
        <w:rPr>
          <w:i/>
          <w:sz w:val="28"/>
        </w:rPr>
        <w:t>tỉnh</w:t>
      </w:r>
      <w:r>
        <w:rPr>
          <w:i/>
          <w:spacing w:val="-8"/>
          <w:sz w:val="28"/>
        </w:rPr>
        <w:t xml:space="preserve"> </w:t>
      </w:r>
      <w:r>
        <w:rPr>
          <w:i/>
          <w:sz w:val="28"/>
        </w:rPr>
        <w:t>Hà</w:t>
      </w:r>
      <w:r>
        <w:rPr>
          <w:i/>
          <w:spacing w:val="-8"/>
          <w:sz w:val="28"/>
        </w:rPr>
        <w:t xml:space="preserve"> </w:t>
      </w:r>
      <w:r>
        <w:rPr>
          <w:i/>
          <w:spacing w:val="-2"/>
          <w:sz w:val="28"/>
        </w:rPr>
        <w:t>Tĩnh)</w:t>
      </w:r>
    </w:p>
    <w:p w14:paraId="47A38AE7" w14:textId="77777777" w:rsidR="005C7614" w:rsidRDefault="005C7614">
      <w:pPr>
        <w:pStyle w:val="BodyText"/>
        <w:spacing w:before="103" w:after="1"/>
        <w:ind w:left="0" w:firstLine="0"/>
        <w:jc w:val="left"/>
        <w:rPr>
          <w:i/>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155"/>
        <w:gridCol w:w="3404"/>
        <w:gridCol w:w="3402"/>
        <w:gridCol w:w="1702"/>
        <w:gridCol w:w="1359"/>
        <w:gridCol w:w="1728"/>
      </w:tblGrid>
      <w:tr w:rsidR="005C7614" w14:paraId="2D78FF7C" w14:textId="77777777">
        <w:trPr>
          <w:trHeight w:val="433"/>
        </w:trPr>
        <w:tc>
          <w:tcPr>
            <w:tcW w:w="816" w:type="dxa"/>
            <w:vMerge w:val="restart"/>
          </w:tcPr>
          <w:p w14:paraId="68149B41" w14:textId="77777777" w:rsidR="005C7614" w:rsidRDefault="0094183F">
            <w:pPr>
              <w:pStyle w:val="TableParagraph"/>
              <w:spacing w:before="280"/>
              <w:ind w:left="232"/>
              <w:rPr>
                <w:b/>
                <w:sz w:val="27"/>
              </w:rPr>
            </w:pPr>
            <w:r>
              <w:rPr>
                <w:b/>
                <w:spacing w:val="-5"/>
                <w:sz w:val="27"/>
              </w:rPr>
              <w:t>TT</w:t>
            </w:r>
          </w:p>
        </w:tc>
        <w:tc>
          <w:tcPr>
            <w:tcW w:w="2155" w:type="dxa"/>
            <w:vMerge w:val="restart"/>
          </w:tcPr>
          <w:p w14:paraId="7994F68F" w14:textId="77777777" w:rsidR="005C7614" w:rsidRDefault="0094183F">
            <w:pPr>
              <w:pStyle w:val="TableParagraph"/>
              <w:spacing w:before="280"/>
              <w:ind w:left="211"/>
              <w:rPr>
                <w:b/>
                <w:sz w:val="27"/>
              </w:rPr>
            </w:pPr>
            <w:r>
              <w:rPr>
                <w:b/>
                <w:sz w:val="27"/>
              </w:rPr>
              <w:t>Tên</w:t>
            </w:r>
            <w:r>
              <w:rPr>
                <w:b/>
                <w:spacing w:val="-9"/>
                <w:sz w:val="27"/>
              </w:rPr>
              <w:t xml:space="preserve"> </w:t>
            </w:r>
            <w:r>
              <w:rPr>
                <w:b/>
                <w:sz w:val="27"/>
              </w:rPr>
              <w:t>sông,</w:t>
            </w:r>
            <w:r>
              <w:rPr>
                <w:b/>
                <w:spacing w:val="-7"/>
                <w:sz w:val="27"/>
              </w:rPr>
              <w:t xml:space="preserve"> </w:t>
            </w:r>
            <w:r>
              <w:rPr>
                <w:b/>
                <w:spacing w:val="-4"/>
                <w:sz w:val="27"/>
              </w:rPr>
              <w:t>kênh</w:t>
            </w:r>
          </w:p>
        </w:tc>
        <w:tc>
          <w:tcPr>
            <w:tcW w:w="6806" w:type="dxa"/>
            <w:gridSpan w:val="2"/>
          </w:tcPr>
          <w:p w14:paraId="62C3C601" w14:textId="77777777" w:rsidR="005C7614" w:rsidRDefault="0094183F">
            <w:pPr>
              <w:pStyle w:val="TableParagraph"/>
              <w:spacing w:before="62"/>
              <w:ind w:left="36"/>
              <w:jc w:val="center"/>
              <w:rPr>
                <w:b/>
                <w:sz w:val="27"/>
              </w:rPr>
            </w:pPr>
            <w:r>
              <w:rPr>
                <w:b/>
                <w:sz w:val="27"/>
              </w:rPr>
              <w:t>Phạm</w:t>
            </w:r>
            <w:r>
              <w:rPr>
                <w:b/>
                <w:spacing w:val="-4"/>
                <w:sz w:val="27"/>
              </w:rPr>
              <w:t xml:space="preserve"> </w:t>
            </w:r>
            <w:r>
              <w:rPr>
                <w:b/>
                <w:spacing w:val="-5"/>
                <w:sz w:val="27"/>
              </w:rPr>
              <w:t>vi</w:t>
            </w:r>
          </w:p>
        </w:tc>
        <w:tc>
          <w:tcPr>
            <w:tcW w:w="1702" w:type="dxa"/>
            <w:vMerge w:val="restart"/>
          </w:tcPr>
          <w:p w14:paraId="0B901086" w14:textId="77777777" w:rsidR="005C7614" w:rsidRDefault="0094183F">
            <w:pPr>
              <w:pStyle w:val="TableParagraph"/>
              <w:spacing w:before="124"/>
              <w:ind w:left="585" w:hanging="286"/>
              <w:rPr>
                <w:b/>
                <w:sz w:val="27"/>
              </w:rPr>
            </w:pPr>
            <w:r>
              <w:rPr>
                <w:b/>
                <w:spacing w:val="-2"/>
                <w:sz w:val="27"/>
              </w:rPr>
              <w:t>Chiều</w:t>
            </w:r>
            <w:r>
              <w:rPr>
                <w:b/>
                <w:spacing w:val="-21"/>
                <w:sz w:val="27"/>
              </w:rPr>
              <w:t xml:space="preserve"> </w:t>
            </w:r>
            <w:r>
              <w:rPr>
                <w:b/>
                <w:spacing w:val="-2"/>
                <w:sz w:val="27"/>
              </w:rPr>
              <w:t xml:space="preserve">dài </w:t>
            </w:r>
            <w:r>
              <w:rPr>
                <w:b/>
                <w:spacing w:val="-4"/>
                <w:sz w:val="27"/>
              </w:rPr>
              <w:t>(km)</w:t>
            </w:r>
          </w:p>
        </w:tc>
        <w:tc>
          <w:tcPr>
            <w:tcW w:w="1359" w:type="dxa"/>
            <w:vMerge w:val="restart"/>
          </w:tcPr>
          <w:p w14:paraId="30D69755" w14:textId="77777777" w:rsidR="005C7614" w:rsidRDefault="0094183F">
            <w:pPr>
              <w:pStyle w:val="TableParagraph"/>
              <w:spacing w:before="124"/>
              <w:ind w:left="383" w:right="253" w:hanging="111"/>
              <w:rPr>
                <w:b/>
                <w:sz w:val="27"/>
              </w:rPr>
            </w:pPr>
            <w:r>
              <w:rPr>
                <w:b/>
                <w:spacing w:val="-2"/>
                <w:sz w:val="27"/>
              </w:rPr>
              <w:t>Cấp</w:t>
            </w:r>
            <w:r>
              <w:rPr>
                <w:b/>
                <w:spacing w:val="-19"/>
                <w:sz w:val="27"/>
              </w:rPr>
              <w:t xml:space="preserve"> </w:t>
            </w:r>
            <w:r>
              <w:rPr>
                <w:b/>
                <w:spacing w:val="-2"/>
                <w:sz w:val="27"/>
              </w:rPr>
              <w:t>kỹ thuật</w:t>
            </w:r>
          </w:p>
        </w:tc>
        <w:tc>
          <w:tcPr>
            <w:tcW w:w="1728" w:type="dxa"/>
            <w:vMerge w:val="restart"/>
          </w:tcPr>
          <w:p w14:paraId="337869A0" w14:textId="77777777" w:rsidR="005C7614" w:rsidRDefault="0094183F">
            <w:pPr>
              <w:pStyle w:val="TableParagraph"/>
              <w:spacing w:before="280"/>
              <w:ind w:left="412"/>
              <w:rPr>
                <w:b/>
                <w:sz w:val="27"/>
              </w:rPr>
            </w:pPr>
            <w:r>
              <w:rPr>
                <w:b/>
                <w:sz w:val="27"/>
              </w:rPr>
              <w:t>Ghi</w:t>
            </w:r>
            <w:r>
              <w:rPr>
                <w:b/>
                <w:spacing w:val="-1"/>
                <w:sz w:val="27"/>
              </w:rPr>
              <w:t xml:space="preserve"> </w:t>
            </w:r>
            <w:r>
              <w:rPr>
                <w:b/>
                <w:spacing w:val="-5"/>
                <w:sz w:val="27"/>
              </w:rPr>
              <w:t>chú</w:t>
            </w:r>
          </w:p>
        </w:tc>
      </w:tr>
      <w:tr w:rsidR="005C7614" w14:paraId="45E74211" w14:textId="77777777">
        <w:trPr>
          <w:trHeight w:val="424"/>
        </w:trPr>
        <w:tc>
          <w:tcPr>
            <w:tcW w:w="816" w:type="dxa"/>
            <w:vMerge/>
            <w:tcBorders>
              <w:top w:val="nil"/>
            </w:tcBorders>
          </w:tcPr>
          <w:p w14:paraId="15EE0227" w14:textId="77777777" w:rsidR="005C7614" w:rsidRDefault="005C7614">
            <w:pPr>
              <w:rPr>
                <w:sz w:val="2"/>
                <w:szCs w:val="2"/>
              </w:rPr>
            </w:pPr>
          </w:p>
        </w:tc>
        <w:tc>
          <w:tcPr>
            <w:tcW w:w="2155" w:type="dxa"/>
            <w:vMerge/>
            <w:tcBorders>
              <w:top w:val="nil"/>
            </w:tcBorders>
          </w:tcPr>
          <w:p w14:paraId="66D55E4B" w14:textId="77777777" w:rsidR="005C7614" w:rsidRDefault="005C7614">
            <w:pPr>
              <w:rPr>
                <w:sz w:val="2"/>
                <w:szCs w:val="2"/>
              </w:rPr>
            </w:pPr>
          </w:p>
        </w:tc>
        <w:tc>
          <w:tcPr>
            <w:tcW w:w="3404" w:type="dxa"/>
          </w:tcPr>
          <w:p w14:paraId="228F5211" w14:textId="77777777" w:rsidR="005C7614" w:rsidRDefault="0094183F">
            <w:pPr>
              <w:pStyle w:val="TableParagraph"/>
              <w:spacing w:before="57"/>
              <w:ind w:left="37"/>
              <w:jc w:val="center"/>
              <w:rPr>
                <w:b/>
                <w:sz w:val="27"/>
              </w:rPr>
            </w:pPr>
            <w:r>
              <w:rPr>
                <w:b/>
                <w:sz w:val="27"/>
              </w:rPr>
              <w:t>Điểm</w:t>
            </w:r>
            <w:r>
              <w:rPr>
                <w:b/>
                <w:spacing w:val="-6"/>
                <w:sz w:val="27"/>
              </w:rPr>
              <w:t xml:space="preserve"> </w:t>
            </w:r>
            <w:r>
              <w:rPr>
                <w:b/>
                <w:spacing w:val="-5"/>
                <w:sz w:val="27"/>
              </w:rPr>
              <w:t>đầu</w:t>
            </w:r>
          </w:p>
        </w:tc>
        <w:tc>
          <w:tcPr>
            <w:tcW w:w="3402" w:type="dxa"/>
          </w:tcPr>
          <w:p w14:paraId="6F4C2273" w14:textId="77777777" w:rsidR="005C7614" w:rsidRDefault="0094183F">
            <w:pPr>
              <w:pStyle w:val="TableParagraph"/>
              <w:spacing w:before="57"/>
              <w:ind w:left="39"/>
              <w:jc w:val="center"/>
              <w:rPr>
                <w:b/>
                <w:sz w:val="27"/>
              </w:rPr>
            </w:pPr>
            <w:r>
              <w:rPr>
                <w:b/>
                <w:sz w:val="27"/>
              </w:rPr>
              <w:t>Điểm</w:t>
            </w:r>
            <w:r>
              <w:rPr>
                <w:b/>
                <w:spacing w:val="-8"/>
                <w:sz w:val="27"/>
              </w:rPr>
              <w:t xml:space="preserve"> </w:t>
            </w:r>
            <w:r>
              <w:rPr>
                <w:b/>
                <w:spacing w:val="-4"/>
                <w:sz w:val="27"/>
              </w:rPr>
              <w:t>cuối</w:t>
            </w:r>
          </w:p>
        </w:tc>
        <w:tc>
          <w:tcPr>
            <w:tcW w:w="1702" w:type="dxa"/>
            <w:vMerge/>
            <w:tcBorders>
              <w:top w:val="nil"/>
            </w:tcBorders>
          </w:tcPr>
          <w:p w14:paraId="56D29288" w14:textId="77777777" w:rsidR="005C7614" w:rsidRDefault="005C7614">
            <w:pPr>
              <w:rPr>
                <w:sz w:val="2"/>
                <w:szCs w:val="2"/>
              </w:rPr>
            </w:pPr>
          </w:p>
        </w:tc>
        <w:tc>
          <w:tcPr>
            <w:tcW w:w="1359" w:type="dxa"/>
            <w:vMerge/>
            <w:tcBorders>
              <w:top w:val="nil"/>
            </w:tcBorders>
          </w:tcPr>
          <w:p w14:paraId="674C55E1" w14:textId="77777777" w:rsidR="005C7614" w:rsidRDefault="005C7614">
            <w:pPr>
              <w:rPr>
                <w:sz w:val="2"/>
                <w:szCs w:val="2"/>
              </w:rPr>
            </w:pPr>
          </w:p>
        </w:tc>
        <w:tc>
          <w:tcPr>
            <w:tcW w:w="1728" w:type="dxa"/>
            <w:vMerge/>
            <w:tcBorders>
              <w:top w:val="nil"/>
            </w:tcBorders>
          </w:tcPr>
          <w:p w14:paraId="768776D8" w14:textId="77777777" w:rsidR="005C7614" w:rsidRDefault="005C7614">
            <w:pPr>
              <w:rPr>
                <w:sz w:val="2"/>
                <w:szCs w:val="2"/>
              </w:rPr>
            </w:pPr>
          </w:p>
        </w:tc>
      </w:tr>
      <w:tr w:rsidR="005C7614" w14:paraId="10A55AF7" w14:textId="77777777">
        <w:trPr>
          <w:trHeight w:val="842"/>
        </w:trPr>
        <w:tc>
          <w:tcPr>
            <w:tcW w:w="816" w:type="dxa"/>
          </w:tcPr>
          <w:p w14:paraId="53DE5AEB" w14:textId="77777777" w:rsidR="005C7614" w:rsidRDefault="0094183F">
            <w:pPr>
              <w:pStyle w:val="TableParagraph"/>
              <w:spacing w:before="254"/>
              <w:ind w:left="30"/>
              <w:jc w:val="center"/>
              <w:rPr>
                <w:sz w:val="27"/>
              </w:rPr>
            </w:pPr>
            <w:r>
              <w:rPr>
                <w:spacing w:val="-10"/>
                <w:sz w:val="27"/>
              </w:rPr>
              <w:t>1</w:t>
            </w:r>
          </w:p>
        </w:tc>
        <w:tc>
          <w:tcPr>
            <w:tcW w:w="2155" w:type="dxa"/>
          </w:tcPr>
          <w:p w14:paraId="1452D3EC" w14:textId="77777777" w:rsidR="005C7614" w:rsidRDefault="0094183F">
            <w:pPr>
              <w:pStyle w:val="TableParagraph"/>
              <w:spacing w:before="254"/>
              <w:ind w:left="115"/>
              <w:rPr>
                <w:sz w:val="27"/>
              </w:rPr>
            </w:pPr>
            <w:r>
              <w:rPr>
                <w:sz w:val="27"/>
              </w:rPr>
              <w:t>Sông</w:t>
            </w:r>
            <w:r>
              <w:rPr>
                <w:spacing w:val="-8"/>
                <w:sz w:val="27"/>
              </w:rPr>
              <w:t xml:space="preserve"> </w:t>
            </w:r>
            <w:r>
              <w:rPr>
                <w:sz w:val="27"/>
              </w:rPr>
              <w:t>Ngàn</w:t>
            </w:r>
            <w:r>
              <w:rPr>
                <w:spacing w:val="-4"/>
                <w:sz w:val="27"/>
              </w:rPr>
              <w:t xml:space="preserve"> </w:t>
            </w:r>
            <w:r>
              <w:rPr>
                <w:spacing w:val="-5"/>
                <w:sz w:val="27"/>
              </w:rPr>
              <w:t>Sâu</w:t>
            </w:r>
          </w:p>
        </w:tc>
        <w:tc>
          <w:tcPr>
            <w:tcW w:w="3404" w:type="dxa"/>
          </w:tcPr>
          <w:p w14:paraId="4898C373" w14:textId="77777777" w:rsidR="005C7614" w:rsidRDefault="0094183F">
            <w:pPr>
              <w:pStyle w:val="TableParagraph"/>
              <w:spacing w:before="254"/>
              <w:ind w:left="37" w:right="3"/>
              <w:jc w:val="center"/>
              <w:rPr>
                <w:sz w:val="27"/>
              </w:rPr>
            </w:pPr>
            <w:r>
              <w:rPr>
                <w:sz w:val="27"/>
              </w:rPr>
              <w:t>Ngã</w:t>
            </w:r>
            <w:r>
              <w:rPr>
                <w:spacing w:val="-5"/>
                <w:sz w:val="27"/>
              </w:rPr>
              <w:t xml:space="preserve"> </w:t>
            </w:r>
            <w:r>
              <w:rPr>
                <w:sz w:val="27"/>
              </w:rPr>
              <w:t>ba</w:t>
            </w:r>
            <w:r>
              <w:rPr>
                <w:spacing w:val="-7"/>
                <w:sz w:val="27"/>
              </w:rPr>
              <w:t xml:space="preserve"> </w:t>
            </w:r>
            <w:r>
              <w:rPr>
                <w:sz w:val="27"/>
              </w:rPr>
              <w:t>Cửa</w:t>
            </w:r>
            <w:r>
              <w:rPr>
                <w:spacing w:val="-6"/>
                <w:sz w:val="27"/>
              </w:rPr>
              <w:t xml:space="preserve"> </w:t>
            </w:r>
            <w:r>
              <w:rPr>
                <w:sz w:val="27"/>
              </w:rPr>
              <w:t>Rào</w:t>
            </w:r>
            <w:r>
              <w:rPr>
                <w:spacing w:val="-1"/>
                <w:sz w:val="27"/>
              </w:rPr>
              <w:t xml:space="preserve"> </w:t>
            </w:r>
            <w:r>
              <w:rPr>
                <w:spacing w:val="-2"/>
                <w:sz w:val="27"/>
              </w:rPr>
              <w:t>(Km27+00)</w:t>
            </w:r>
          </w:p>
        </w:tc>
        <w:tc>
          <w:tcPr>
            <w:tcW w:w="3402" w:type="dxa"/>
          </w:tcPr>
          <w:p w14:paraId="278EEDE4" w14:textId="77777777" w:rsidR="005C7614" w:rsidRDefault="0094183F">
            <w:pPr>
              <w:pStyle w:val="TableParagraph"/>
              <w:spacing w:before="98"/>
              <w:ind w:left="1006" w:right="476" w:hanging="531"/>
              <w:rPr>
                <w:sz w:val="27"/>
              </w:rPr>
            </w:pPr>
            <w:r>
              <w:rPr>
                <w:sz w:val="27"/>
              </w:rPr>
              <w:t>Cầu</w:t>
            </w:r>
            <w:r>
              <w:rPr>
                <w:spacing w:val="-17"/>
                <w:sz w:val="27"/>
              </w:rPr>
              <w:t xml:space="preserve"> </w:t>
            </w:r>
            <w:r>
              <w:rPr>
                <w:sz w:val="27"/>
              </w:rPr>
              <w:t>treo</w:t>
            </w:r>
            <w:r>
              <w:rPr>
                <w:spacing w:val="-17"/>
                <w:sz w:val="27"/>
              </w:rPr>
              <w:t xml:space="preserve"> </w:t>
            </w:r>
            <w:r>
              <w:rPr>
                <w:sz w:val="27"/>
              </w:rPr>
              <w:t>Hương</w:t>
            </w:r>
            <w:r>
              <w:rPr>
                <w:spacing w:val="-17"/>
                <w:sz w:val="27"/>
              </w:rPr>
              <w:t xml:space="preserve"> </w:t>
            </w:r>
            <w:r>
              <w:rPr>
                <w:sz w:val="27"/>
              </w:rPr>
              <w:t xml:space="preserve">Giang </w:t>
            </w:r>
            <w:r>
              <w:rPr>
                <w:spacing w:val="-2"/>
                <w:sz w:val="27"/>
              </w:rPr>
              <w:t>(Km61+500)</w:t>
            </w:r>
          </w:p>
        </w:tc>
        <w:tc>
          <w:tcPr>
            <w:tcW w:w="1702" w:type="dxa"/>
          </w:tcPr>
          <w:p w14:paraId="314918DF" w14:textId="77777777" w:rsidR="005C7614" w:rsidRDefault="0094183F">
            <w:pPr>
              <w:pStyle w:val="TableParagraph"/>
              <w:spacing w:before="254"/>
              <w:ind w:left="37"/>
              <w:jc w:val="center"/>
              <w:rPr>
                <w:sz w:val="27"/>
              </w:rPr>
            </w:pPr>
            <w:r>
              <w:rPr>
                <w:spacing w:val="-4"/>
                <w:sz w:val="27"/>
              </w:rPr>
              <w:t>34,5</w:t>
            </w:r>
          </w:p>
        </w:tc>
        <w:tc>
          <w:tcPr>
            <w:tcW w:w="1359" w:type="dxa"/>
          </w:tcPr>
          <w:p w14:paraId="5C4C0312" w14:textId="77777777" w:rsidR="005C7614" w:rsidRDefault="0094183F">
            <w:pPr>
              <w:pStyle w:val="TableParagraph"/>
              <w:spacing w:before="254"/>
              <w:ind w:left="41"/>
              <w:jc w:val="center"/>
              <w:rPr>
                <w:sz w:val="27"/>
              </w:rPr>
            </w:pPr>
            <w:r>
              <w:rPr>
                <w:spacing w:val="-10"/>
                <w:sz w:val="27"/>
              </w:rPr>
              <w:t>V</w:t>
            </w:r>
          </w:p>
        </w:tc>
        <w:tc>
          <w:tcPr>
            <w:tcW w:w="1728" w:type="dxa"/>
          </w:tcPr>
          <w:p w14:paraId="6B1E9E21" w14:textId="77777777" w:rsidR="005C7614" w:rsidRDefault="005C7614">
            <w:pPr>
              <w:pStyle w:val="TableParagraph"/>
              <w:rPr>
                <w:sz w:val="26"/>
              </w:rPr>
            </w:pPr>
          </w:p>
        </w:tc>
      </w:tr>
      <w:tr w:rsidR="005C7614" w14:paraId="05E6C9C4" w14:textId="77777777">
        <w:trPr>
          <w:trHeight w:val="698"/>
        </w:trPr>
        <w:tc>
          <w:tcPr>
            <w:tcW w:w="816" w:type="dxa"/>
          </w:tcPr>
          <w:p w14:paraId="329F7CB0" w14:textId="77777777" w:rsidR="005C7614" w:rsidRDefault="0094183F">
            <w:pPr>
              <w:pStyle w:val="TableParagraph"/>
              <w:spacing w:before="182"/>
              <w:ind w:left="30"/>
              <w:jc w:val="center"/>
              <w:rPr>
                <w:sz w:val="27"/>
              </w:rPr>
            </w:pPr>
            <w:r>
              <w:rPr>
                <w:spacing w:val="-10"/>
                <w:sz w:val="27"/>
              </w:rPr>
              <w:t>2</w:t>
            </w:r>
          </w:p>
        </w:tc>
        <w:tc>
          <w:tcPr>
            <w:tcW w:w="2155" w:type="dxa"/>
          </w:tcPr>
          <w:p w14:paraId="2B7F464D" w14:textId="77777777" w:rsidR="005C7614" w:rsidRDefault="0094183F">
            <w:pPr>
              <w:pStyle w:val="TableParagraph"/>
              <w:spacing w:before="182"/>
              <w:ind w:left="115"/>
              <w:rPr>
                <w:sz w:val="27"/>
              </w:rPr>
            </w:pPr>
            <w:r>
              <w:rPr>
                <w:sz w:val="27"/>
              </w:rPr>
              <w:t>Sông</w:t>
            </w:r>
            <w:r>
              <w:rPr>
                <w:spacing w:val="-8"/>
                <w:sz w:val="27"/>
              </w:rPr>
              <w:t xml:space="preserve"> </w:t>
            </w:r>
            <w:r>
              <w:rPr>
                <w:sz w:val="27"/>
              </w:rPr>
              <w:t>Ngàn</w:t>
            </w:r>
            <w:r>
              <w:rPr>
                <w:spacing w:val="-4"/>
                <w:sz w:val="27"/>
              </w:rPr>
              <w:t xml:space="preserve"> </w:t>
            </w:r>
            <w:r>
              <w:rPr>
                <w:spacing w:val="-5"/>
                <w:sz w:val="27"/>
              </w:rPr>
              <w:t>Phố</w:t>
            </w:r>
          </w:p>
        </w:tc>
        <w:tc>
          <w:tcPr>
            <w:tcW w:w="3404" w:type="dxa"/>
          </w:tcPr>
          <w:p w14:paraId="4CB8D40F" w14:textId="77777777" w:rsidR="005C7614" w:rsidRDefault="0094183F">
            <w:pPr>
              <w:pStyle w:val="TableParagraph"/>
              <w:spacing w:before="182"/>
              <w:ind w:left="37" w:right="5"/>
              <w:jc w:val="center"/>
              <w:rPr>
                <w:sz w:val="27"/>
              </w:rPr>
            </w:pPr>
            <w:r>
              <w:rPr>
                <w:sz w:val="27"/>
              </w:rPr>
              <w:t>Linh</w:t>
            </w:r>
            <w:r>
              <w:rPr>
                <w:spacing w:val="-5"/>
                <w:sz w:val="27"/>
              </w:rPr>
              <w:t xml:space="preserve"> </w:t>
            </w:r>
            <w:r>
              <w:rPr>
                <w:sz w:val="27"/>
              </w:rPr>
              <w:t>Cảm</w:t>
            </w:r>
            <w:r>
              <w:rPr>
                <w:spacing w:val="-10"/>
                <w:sz w:val="27"/>
              </w:rPr>
              <w:t xml:space="preserve"> </w:t>
            </w:r>
            <w:r>
              <w:rPr>
                <w:spacing w:val="-2"/>
                <w:sz w:val="27"/>
              </w:rPr>
              <w:t>(Km0+00)</w:t>
            </w:r>
          </w:p>
        </w:tc>
        <w:tc>
          <w:tcPr>
            <w:tcW w:w="3402" w:type="dxa"/>
          </w:tcPr>
          <w:p w14:paraId="69AC265A" w14:textId="77777777" w:rsidR="005C7614" w:rsidRDefault="0094183F">
            <w:pPr>
              <w:pStyle w:val="TableParagraph"/>
              <w:spacing w:before="182"/>
              <w:ind w:left="39" w:right="8"/>
              <w:jc w:val="center"/>
              <w:rPr>
                <w:sz w:val="27"/>
              </w:rPr>
            </w:pPr>
            <w:r>
              <w:rPr>
                <w:sz w:val="27"/>
              </w:rPr>
              <w:t>Cầu</w:t>
            </w:r>
            <w:r>
              <w:rPr>
                <w:spacing w:val="-2"/>
                <w:sz w:val="27"/>
              </w:rPr>
              <w:t xml:space="preserve"> </w:t>
            </w:r>
            <w:r>
              <w:rPr>
                <w:sz w:val="27"/>
              </w:rPr>
              <w:t>Hà</w:t>
            </w:r>
            <w:r>
              <w:rPr>
                <w:spacing w:val="-6"/>
                <w:sz w:val="27"/>
              </w:rPr>
              <w:t xml:space="preserve"> </w:t>
            </w:r>
            <w:r>
              <w:rPr>
                <w:sz w:val="27"/>
              </w:rPr>
              <w:t>Tân</w:t>
            </w:r>
            <w:r>
              <w:rPr>
                <w:spacing w:val="-5"/>
                <w:sz w:val="27"/>
              </w:rPr>
              <w:t xml:space="preserve"> </w:t>
            </w:r>
            <w:r>
              <w:rPr>
                <w:spacing w:val="-2"/>
                <w:sz w:val="27"/>
              </w:rPr>
              <w:t>(Km29+500)</w:t>
            </w:r>
          </w:p>
        </w:tc>
        <w:tc>
          <w:tcPr>
            <w:tcW w:w="1702" w:type="dxa"/>
          </w:tcPr>
          <w:p w14:paraId="0C4841E9" w14:textId="77777777" w:rsidR="005C7614" w:rsidRDefault="0094183F">
            <w:pPr>
              <w:pStyle w:val="TableParagraph"/>
              <w:spacing w:before="182"/>
              <w:ind w:left="37"/>
              <w:jc w:val="center"/>
              <w:rPr>
                <w:sz w:val="27"/>
              </w:rPr>
            </w:pPr>
            <w:r>
              <w:rPr>
                <w:spacing w:val="-4"/>
                <w:sz w:val="27"/>
              </w:rPr>
              <w:t>29,5</w:t>
            </w:r>
          </w:p>
        </w:tc>
        <w:tc>
          <w:tcPr>
            <w:tcW w:w="1359" w:type="dxa"/>
          </w:tcPr>
          <w:p w14:paraId="4B153ABF" w14:textId="77777777" w:rsidR="005C7614" w:rsidRDefault="0094183F">
            <w:pPr>
              <w:pStyle w:val="TableParagraph"/>
              <w:spacing w:before="182"/>
              <w:ind w:left="41"/>
              <w:jc w:val="center"/>
              <w:rPr>
                <w:sz w:val="27"/>
              </w:rPr>
            </w:pPr>
            <w:r>
              <w:rPr>
                <w:spacing w:val="-10"/>
                <w:sz w:val="27"/>
              </w:rPr>
              <w:t>V</w:t>
            </w:r>
          </w:p>
        </w:tc>
        <w:tc>
          <w:tcPr>
            <w:tcW w:w="1728" w:type="dxa"/>
          </w:tcPr>
          <w:p w14:paraId="087B8695" w14:textId="77777777" w:rsidR="005C7614" w:rsidRDefault="005C7614">
            <w:pPr>
              <w:pStyle w:val="TableParagraph"/>
              <w:rPr>
                <w:sz w:val="26"/>
              </w:rPr>
            </w:pPr>
          </w:p>
        </w:tc>
      </w:tr>
      <w:tr w:rsidR="005C7614" w14:paraId="41C080CD" w14:textId="77777777">
        <w:trPr>
          <w:trHeight w:val="823"/>
        </w:trPr>
        <w:tc>
          <w:tcPr>
            <w:tcW w:w="816" w:type="dxa"/>
          </w:tcPr>
          <w:p w14:paraId="01D70A32" w14:textId="77777777" w:rsidR="005C7614" w:rsidRDefault="0094183F">
            <w:pPr>
              <w:pStyle w:val="TableParagraph"/>
              <w:spacing w:before="242"/>
              <w:ind w:left="30"/>
              <w:jc w:val="center"/>
              <w:rPr>
                <w:sz w:val="27"/>
              </w:rPr>
            </w:pPr>
            <w:r>
              <w:rPr>
                <w:spacing w:val="-10"/>
                <w:sz w:val="27"/>
              </w:rPr>
              <w:t>3</w:t>
            </w:r>
          </w:p>
        </w:tc>
        <w:tc>
          <w:tcPr>
            <w:tcW w:w="2155" w:type="dxa"/>
          </w:tcPr>
          <w:p w14:paraId="31AED72A" w14:textId="77777777" w:rsidR="005C7614" w:rsidRDefault="0094183F">
            <w:pPr>
              <w:pStyle w:val="TableParagraph"/>
              <w:spacing w:before="86"/>
              <w:ind w:left="115" w:firstLine="62"/>
              <w:rPr>
                <w:sz w:val="27"/>
              </w:rPr>
            </w:pPr>
            <w:r>
              <w:rPr>
                <w:spacing w:val="-2"/>
                <w:sz w:val="27"/>
              </w:rPr>
              <w:t>Sông</w:t>
            </w:r>
            <w:r>
              <w:rPr>
                <w:spacing w:val="-17"/>
                <w:sz w:val="27"/>
              </w:rPr>
              <w:t xml:space="preserve"> </w:t>
            </w:r>
            <w:r>
              <w:rPr>
                <w:spacing w:val="-2"/>
                <w:sz w:val="27"/>
              </w:rPr>
              <w:t>Cửa</w:t>
            </w:r>
            <w:r>
              <w:rPr>
                <w:spacing w:val="-19"/>
                <w:sz w:val="27"/>
              </w:rPr>
              <w:t xml:space="preserve"> </w:t>
            </w:r>
            <w:r>
              <w:rPr>
                <w:spacing w:val="-2"/>
                <w:sz w:val="27"/>
              </w:rPr>
              <w:t>Khẩu</w:t>
            </w:r>
            <w:r>
              <w:rPr>
                <w:spacing w:val="-2"/>
                <w:sz w:val="27"/>
                <w:vertAlign w:val="superscript"/>
              </w:rPr>
              <w:t>1</w:t>
            </w:r>
            <w:r>
              <w:rPr>
                <w:spacing w:val="-2"/>
                <w:sz w:val="27"/>
              </w:rPr>
              <w:t xml:space="preserve"> </w:t>
            </w:r>
            <w:r>
              <w:rPr>
                <w:sz w:val="27"/>
              </w:rPr>
              <w:t>(Sông Kinh)</w:t>
            </w:r>
          </w:p>
        </w:tc>
        <w:tc>
          <w:tcPr>
            <w:tcW w:w="3404" w:type="dxa"/>
          </w:tcPr>
          <w:p w14:paraId="1B81262D" w14:textId="77777777" w:rsidR="005C7614" w:rsidRDefault="0094183F">
            <w:pPr>
              <w:pStyle w:val="TableParagraph"/>
              <w:spacing w:before="242"/>
              <w:ind w:left="37" w:right="5"/>
              <w:jc w:val="center"/>
              <w:rPr>
                <w:sz w:val="27"/>
              </w:rPr>
            </w:pPr>
            <w:r>
              <w:rPr>
                <w:sz w:val="27"/>
              </w:rPr>
              <w:t>Cửa</w:t>
            </w:r>
            <w:r>
              <w:rPr>
                <w:spacing w:val="-6"/>
                <w:sz w:val="27"/>
              </w:rPr>
              <w:t xml:space="preserve"> </w:t>
            </w:r>
            <w:r>
              <w:rPr>
                <w:sz w:val="27"/>
              </w:rPr>
              <w:t>Khẩu</w:t>
            </w:r>
            <w:r>
              <w:rPr>
                <w:spacing w:val="-5"/>
                <w:sz w:val="27"/>
              </w:rPr>
              <w:t xml:space="preserve"> </w:t>
            </w:r>
            <w:r>
              <w:rPr>
                <w:spacing w:val="-2"/>
                <w:sz w:val="27"/>
              </w:rPr>
              <w:t>(Km0+00)</w:t>
            </w:r>
          </w:p>
        </w:tc>
        <w:tc>
          <w:tcPr>
            <w:tcW w:w="3402" w:type="dxa"/>
          </w:tcPr>
          <w:p w14:paraId="44A25481" w14:textId="77777777" w:rsidR="005C7614" w:rsidRDefault="0094183F">
            <w:pPr>
              <w:pStyle w:val="TableParagraph"/>
              <w:spacing w:before="242"/>
              <w:ind w:left="39" w:right="8"/>
              <w:jc w:val="center"/>
              <w:rPr>
                <w:sz w:val="27"/>
              </w:rPr>
            </w:pPr>
            <w:r>
              <w:rPr>
                <w:sz w:val="27"/>
              </w:rPr>
              <w:t>Xã</w:t>
            </w:r>
            <w:r>
              <w:rPr>
                <w:spacing w:val="-7"/>
                <w:sz w:val="27"/>
              </w:rPr>
              <w:t xml:space="preserve"> </w:t>
            </w:r>
            <w:r>
              <w:rPr>
                <w:sz w:val="27"/>
              </w:rPr>
              <w:t>Kỳ</w:t>
            </w:r>
            <w:r>
              <w:rPr>
                <w:spacing w:val="-5"/>
                <w:sz w:val="27"/>
              </w:rPr>
              <w:t xml:space="preserve"> </w:t>
            </w:r>
            <w:r>
              <w:rPr>
                <w:sz w:val="27"/>
              </w:rPr>
              <w:t>Anh</w:t>
            </w:r>
            <w:r>
              <w:rPr>
                <w:spacing w:val="-2"/>
                <w:sz w:val="27"/>
              </w:rPr>
              <w:t xml:space="preserve"> (Km35+00)</w:t>
            </w:r>
          </w:p>
        </w:tc>
        <w:tc>
          <w:tcPr>
            <w:tcW w:w="1702" w:type="dxa"/>
          </w:tcPr>
          <w:p w14:paraId="2290AFA2" w14:textId="77777777" w:rsidR="005C7614" w:rsidRDefault="0094183F">
            <w:pPr>
              <w:pStyle w:val="TableParagraph"/>
              <w:spacing w:before="242"/>
              <w:ind w:left="37" w:right="1"/>
              <w:jc w:val="center"/>
              <w:rPr>
                <w:sz w:val="27"/>
              </w:rPr>
            </w:pPr>
            <w:r>
              <w:rPr>
                <w:spacing w:val="-5"/>
                <w:sz w:val="27"/>
              </w:rPr>
              <w:t>35</w:t>
            </w:r>
          </w:p>
        </w:tc>
        <w:tc>
          <w:tcPr>
            <w:tcW w:w="1359" w:type="dxa"/>
          </w:tcPr>
          <w:p w14:paraId="23AE9A5E" w14:textId="77777777" w:rsidR="005C7614" w:rsidRDefault="0094183F">
            <w:pPr>
              <w:pStyle w:val="TableParagraph"/>
              <w:spacing w:before="242"/>
              <w:ind w:left="41"/>
              <w:jc w:val="center"/>
              <w:rPr>
                <w:sz w:val="27"/>
              </w:rPr>
            </w:pPr>
            <w:r>
              <w:rPr>
                <w:spacing w:val="-10"/>
                <w:sz w:val="27"/>
              </w:rPr>
              <w:t>V</w:t>
            </w:r>
          </w:p>
        </w:tc>
        <w:tc>
          <w:tcPr>
            <w:tcW w:w="1728" w:type="dxa"/>
          </w:tcPr>
          <w:p w14:paraId="7C64CAAE" w14:textId="77777777" w:rsidR="005C7614" w:rsidRDefault="005C7614">
            <w:pPr>
              <w:pStyle w:val="TableParagraph"/>
              <w:rPr>
                <w:sz w:val="26"/>
              </w:rPr>
            </w:pPr>
          </w:p>
        </w:tc>
      </w:tr>
      <w:tr w:rsidR="005C7614" w14:paraId="18AAA295" w14:textId="77777777">
        <w:trPr>
          <w:trHeight w:val="705"/>
        </w:trPr>
        <w:tc>
          <w:tcPr>
            <w:tcW w:w="816" w:type="dxa"/>
          </w:tcPr>
          <w:p w14:paraId="111A219A" w14:textId="77777777" w:rsidR="005C7614" w:rsidRDefault="0094183F">
            <w:pPr>
              <w:pStyle w:val="TableParagraph"/>
              <w:spacing w:before="182"/>
              <w:ind w:left="30"/>
              <w:jc w:val="center"/>
              <w:rPr>
                <w:sz w:val="27"/>
              </w:rPr>
            </w:pPr>
            <w:r>
              <w:rPr>
                <w:spacing w:val="-10"/>
                <w:sz w:val="27"/>
              </w:rPr>
              <w:t>4</w:t>
            </w:r>
          </w:p>
        </w:tc>
        <w:tc>
          <w:tcPr>
            <w:tcW w:w="2155" w:type="dxa"/>
          </w:tcPr>
          <w:p w14:paraId="3287BE5A" w14:textId="77777777" w:rsidR="005C7614" w:rsidRDefault="0094183F">
            <w:pPr>
              <w:pStyle w:val="TableParagraph"/>
              <w:spacing w:before="182"/>
              <w:ind w:left="115"/>
              <w:rPr>
                <w:sz w:val="27"/>
              </w:rPr>
            </w:pPr>
            <w:r>
              <w:rPr>
                <w:sz w:val="27"/>
              </w:rPr>
              <w:t>Sông</w:t>
            </w:r>
            <w:r>
              <w:rPr>
                <w:spacing w:val="-2"/>
                <w:sz w:val="27"/>
              </w:rPr>
              <w:t xml:space="preserve"> </w:t>
            </w:r>
            <w:r>
              <w:rPr>
                <w:spacing w:val="-5"/>
                <w:sz w:val="27"/>
              </w:rPr>
              <w:t>Cày</w:t>
            </w:r>
          </w:p>
        </w:tc>
        <w:tc>
          <w:tcPr>
            <w:tcW w:w="3404" w:type="dxa"/>
          </w:tcPr>
          <w:p w14:paraId="1C9E5F62" w14:textId="77777777" w:rsidR="005C7614" w:rsidRDefault="0094183F">
            <w:pPr>
              <w:pStyle w:val="TableParagraph"/>
              <w:spacing w:before="182"/>
              <w:ind w:left="37" w:right="8"/>
              <w:jc w:val="center"/>
              <w:rPr>
                <w:sz w:val="27"/>
              </w:rPr>
            </w:pPr>
            <w:r>
              <w:rPr>
                <w:sz w:val="27"/>
              </w:rPr>
              <w:t>Phường</w:t>
            </w:r>
            <w:r>
              <w:rPr>
                <w:spacing w:val="-7"/>
                <w:sz w:val="27"/>
              </w:rPr>
              <w:t xml:space="preserve"> </w:t>
            </w:r>
            <w:r>
              <w:rPr>
                <w:sz w:val="27"/>
              </w:rPr>
              <w:t>Trần</w:t>
            </w:r>
            <w:r>
              <w:rPr>
                <w:spacing w:val="-6"/>
                <w:sz w:val="27"/>
              </w:rPr>
              <w:t xml:space="preserve"> </w:t>
            </w:r>
            <w:r>
              <w:rPr>
                <w:sz w:val="27"/>
              </w:rPr>
              <w:t>Phú</w:t>
            </w:r>
            <w:r>
              <w:rPr>
                <w:spacing w:val="-9"/>
                <w:sz w:val="27"/>
              </w:rPr>
              <w:t xml:space="preserve"> </w:t>
            </w:r>
            <w:r>
              <w:rPr>
                <w:spacing w:val="-2"/>
                <w:sz w:val="27"/>
              </w:rPr>
              <w:t>(Km0+00)</w:t>
            </w:r>
          </w:p>
        </w:tc>
        <w:tc>
          <w:tcPr>
            <w:tcW w:w="3402" w:type="dxa"/>
          </w:tcPr>
          <w:p w14:paraId="02BE0088" w14:textId="77777777" w:rsidR="005C7614" w:rsidRDefault="0094183F">
            <w:pPr>
              <w:pStyle w:val="TableParagraph"/>
              <w:spacing w:before="26"/>
              <w:ind w:left="768" w:hanging="574"/>
              <w:rPr>
                <w:sz w:val="27"/>
              </w:rPr>
            </w:pPr>
            <w:r>
              <w:rPr>
                <w:sz w:val="27"/>
              </w:rPr>
              <w:t>Cầu</w:t>
            </w:r>
            <w:r>
              <w:rPr>
                <w:spacing w:val="-17"/>
                <w:sz w:val="27"/>
              </w:rPr>
              <w:t xml:space="preserve"> </w:t>
            </w:r>
            <w:r>
              <w:rPr>
                <w:sz w:val="27"/>
              </w:rPr>
              <w:t>Đông</w:t>
            </w:r>
            <w:r>
              <w:rPr>
                <w:spacing w:val="-17"/>
                <w:sz w:val="27"/>
              </w:rPr>
              <w:t xml:space="preserve"> </w:t>
            </w:r>
            <w:r>
              <w:rPr>
                <w:sz w:val="27"/>
              </w:rPr>
              <w:t>2,</w:t>
            </w:r>
            <w:r>
              <w:rPr>
                <w:spacing w:val="-17"/>
                <w:sz w:val="27"/>
              </w:rPr>
              <w:t xml:space="preserve"> </w:t>
            </w:r>
            <w:r>
              <w:rPr>
                <w:sz w:val="27"/>
              </w:rPr>
              <w:t>phường</w:t>
            </w:r>
            <w:r>
              <w:rPr>
                <w:spacing w:val="-17"/>
                <w:sz w:val="27"/>
              </w:rPr>
              <w:t xml:space="preserve"> </w:t>
            </w:r>
            <w:r>
              <w:rPr>
                <w:sz w:val="27"/>
              </w:rPr>
              <w:t>Thành Sen (Km12+500)</w:t>
            </w:r>
          </w:p>
        </w:tc>
        <w:tc>
          <w:tcPr>
            <w:tcW w:w="1702" w:type="dxa"/>
          </w:tcPr>
          <w:p w14:paraId="4E271149" w14:textId="77777777" w:rsidR="005C7614" w:rsidRDefault="0094183F">
            <w:pPr>
              <w:pStyle w:val="TableParagraph"/>
              <w:spacing w:before="182"/>
              <w:ind w:left="37"/>
              <w:jc w:val="center"/>
              <w:rPr>
                <w:sz w:val="27"/>
              </w:rPr>
            </w:pPr>
            <w:r>
              <w:rPr>
                <w:spacing w:val="-4"/>
                <w:sz w:val="27"/>
              </w:rPr>
              <w:t>12,5</w:t>
            </w:r>
          </w:p>
        </w:tc>
        <w:tc>
          <w:tcPr>
            <w:tcW w:w="1359" w:type="dxa"/>
          </w:tcPr>
          <w:p w14:paraId="4BCEF9FC" w14:textId="77777777" w:rsidR="005C7614" w:rsidRDefault="0094183F">
            <w:pPr>
              <w:pStyle w:val="TableParagraph"/>
              <w:spacing w:before="182"/>
              <w:ind w:left="41" w:right="4"/>
              <w:jc w:val="center"/>
              <w:rPr>
                <w:sz w:val="27"/>
              </w:rPr>
            </w:pPr>
            <w:r>
              <w:rPr>
                <w:spacing w:val="-5"/>
                <w:sz w:val="27"/>
              </w:rPr>
              <w:t>VI</w:t>
            </w:r>
          </w:p>
        </w:tc>
        <w:tc>
          <w:tcPr>
            <w:tcW w:w="1728" w:type="dxa"/>
          </w:tcPr>
          <w:p w14:paraId="5E590892" w14:textId="77777777" w:rsidR="005C7614" w:rsidRDefault="005C7614">
            <w:pPr>
              <w:pStyle w:val="TableParagraph"/>
              <w:rPr>
                <w:sz w:val="26"/>
              </w:rPr>
            </w:pPr>
          </w:p>
        </w:tc>
      </w:tr>
      <w:tr w:rsidR="005C7614" w14:paraId="688E74BC" w14:textId="77777777">
        <w:trPr>
          <w:trHeight w:val="561"/>
        </w:trPr>
        <w:tc>
          <w:tcPr>
            <w:tcW w:w="816" w:type="dxa"/>
          </w:tcPr>
          <w:p w14:paraId="652BE3ED" w14:textId="77777777" w:rsidR="005C7614" w:rsidRDefault="0094183F">
            <w:pPr>
              <w:pStyle w:val="TableParagraph"/>
              <w:spacing w:before="112"/>
              <w:ind w:left="30"/>
              <w:jc w:val="center"/>
              <w:rPr>
                <w:sz w:val="27"/>
              </w:rPr>
            </w:pPr>
            <w:r>
              <w:rPr>
                <w:spacing w:val="-10"/>
                <w:sz w:val="27"/>
              </w:rPr>
              <w:t>5</w:t>
            </w:r>
          </w:p>
        </w:tc>
        <w:tc>
          <w:tcPr>
            <w:tcW w:w="2155" w:type="dxa"/>
          </w:tcPr>
          <w:p w14:paraId="5FD3E4F8" w14:textId="77777777" w:rsidR="005C7614" w:rsidRDefault="0094183F">
            <w:pPr>
              <w:pStyle w:val="TableParagraph"/>
              <w:spacing w:before="112"/>
              <w:ind w:left="115"/>
              <w:rPr>
                <w:sz w:val="27"/>
              </w:rPr>
            </w:pPr>
            <w:r>
              <w:rPr>
                <w:sz w:val="27"/>
              </w:rPr>
              <w:t>Sông</w:t>
            </w:r>
            <w:r>
              <w:rPr>
                <w:spacing w:val="-4"/>
                <w:sz w:val="27"/>
              </w:rPr>
              <w:t xml:space="preserve"> </w:t>
            </w:r>
            <w:r>
              <w:rPr>
                <w:spacing w:val="-5"/>
                <w:sz w:val="27"/>
              </w:rPr>
              <w:t>Nhe</w:t>
            </w:r>
          </w:p>
        </w:tc>
        <w:tc>
          <w:tcPr>
            <w:tcW w:w="3404" w:type="dxa"/>
          </w:tcPr>
          <w:p w14:paraId="5F03F12F" w14:textId="77777777" w:rsidR="005C7614" w:rsidRDefault="0094183F">
            <w:pPr>
              <w:pStyle w:val="TableParagraph"/>
              <w:spacing w:before="112"/>
              <w:ind w:left="37" w:right="10"/>
              <w:jc w:val="center"/>
              <w:rPr>
                <w:sz w:val="27"/>
              </w:rPr>
            </w:pPr>
            <w:r>
              <w:rPr>
                <w:sz w:val="27"/>
              </w:rPr>
              <w:t>Xã</w:t>
            </w:r>
            <w:r>
              <w:rPr>
                <w:spacing w:val="-5"/>
                <w:sz w:val="27"/>
              </w:rPr>
              <w:t xml:space="preserve"> </w:t>
            </w:r>
            <w:r>
              <w:rPr>
                <w:sz w:val="27"/>
              </w:rPr>
              <w:t>Can</w:t>
            </w:r>
            <w:r>
              <w:rPr>
                <w:spacing w:val="-4"/>
                <w:sz w:val="27"/>
              </w:rPr>
              <w:t xml:space="preserve"> </w:t>
            </w:r>
            <w:r>
              <w:rPr>
                <w:sz w:val="27"/>
              </w:rPr>
              <w:t>Lộc</w:t>
            </w:r>
            <w:r>
              <w:rPr>
                <w:spacing w:val="-6"/>
                <w:sz w:val="27"/>
              </w:rPr>
              <w:t xml:space="preserve"> </w:t>
            </w:r>
            <w:r>
              <w:rPr>
                <w:spacing w:val="-2"/>
                <w:sz w:val="27"/>
              </w:rPr>
              <w:t>(Km0+00)</w:t>
            </w:r>
          </w:p>
        </w:tc>
        <w:tc>
          <w:tcPr>
            <w:tcW w:w="3402" w:type="dxa"/>
          </w:tcPr>
          <w:p w14:paraId="354871EA" w14:textId="77777777" w:rsidR="005C7614" w:rsidRDefault="0094183F">
            <w:pPr>
              <w:pStyle w:val="TableParagraph"/>
              <w:spacing w:before="112"/>
              <w:ind w:left="39" w:right="11"/>
              <w:jc w:val="center"/>
              <w:rPr>
                <w:sz w:val="27"/>
              </w:rPr>
            </w:pPr>
            <w:r>
              <w:rPr>
                <w:sz w:val="27"/>
              </w:rPr>
              <w:t>Xã</w:t>
            </w:r>
            <w:r>
              <w:rPr>
                <w:spacing w:val="-8"/>
                <w:sz w:val="27"/>
              </w:rPr>
              <w:t xml:space="preserve"> </w:t>
            </w:r>
            <w:r>
              <w:rPr>
                <w:sz w:val="27"/>
              </w:rPr>
              <w:t>Đồng</w:t>
            </w:r>
            <w:r>
              <w:rPr>
                <w:spacing w:val="-6"/>
                <w:sz w:val="27"/>
              </w:rPr>
              <w:t xml:space="preserve"> </w:t>
            </w:r>
            <w:r>
              <w:rPr>
                <w:sz w:val="27"/>
              </w:rPr>
              <w:t>Lộc</w:t>
            </w:r>
            <w:r>
              <w:rPr>
                <w:spacing w:val="-4"/>
                <w:sz w:val="27"/>
              </w:rPr>
              <w:t xml:space="preserve"> </w:t>
            </w:r>
            <w:r>
              <w:rPr>
                <w:spacing w:val="-2"/>
                <w:sz w:val="27"/>
              </w:rPr>
              <w:t>(Km12+00)</w:t>
            </w:r>
          </w:p>
        </w:tc>
        <w:tc>
          <w:tcPr>
            <w:tcW w:w="1702" w:type="dxa"/>
          </w:tcPr>
          <w:p w14:paraId="3746EFAE" w14:textId="77777777" w:rsidR="005C7614" w:rsidRDefault="0094183F">
            <w:pPr>
              <w:pStyle w:val="TableParagraph"/>
              <w:spacing w:before="112"/>
              <w:ind w:left="37"/>
              <w:jc w:val="center"/>
              <w:rPr>
                <w:sz w:val="27"/>
              </w:rPr>
            </w:pPr>
            <w:r>
              <w:rPr>
                <w:spacing w:val="-4"/>
                <w:sz w:val="27"/>
              </w:rPr>
              <w:t>12,0</w:t>
            </w:r>
          </w:p>
        </w:tc>
        <w:tc>
          <w:tcPr>
            <w:tcW w:w="1359" w:type="dxa"/>
          </w:tcPr>
          <w:p w14:paraId="3765BF9A" w14:textId="77777777" w:rsidR="005C7614" w:rsidRDefault="0094183F">
            <w:pPr>
              <w:pStyle w:val="TableParagraph"/>
              <w:spacing w:before="112"/>
              <w:ind w:left="41" w:right="4"/>
              <w:jc w:val="center"/>
              <w:rPr>
                <w:sz w:val="27"/>
              </w:rPr>
            </w:pPr>
            <w:r>
              <w:rPr>
                <w:spacing w:val="-5"/>
                <w:sz w:val="27"/>
              </w:rPr>
              <w:t>VI</w:t>
            </w:r>
          </w:p>
        </w:tc>
        <w:tc>
          <w:tcPr>
            <w:tcW w:w="1728" w:type="dxa"/>
          </w:tcPr>
          <w:p w14:paraId="5574452B" w14:textId="77777777" w:rsidR="005C7614" w:rsidRDefault="005C7614">
            <w:pPr>
              <w:pStyle w:val="TableParagraph"/>
              <w:rPr>
                <w:sz w:val="26"/>
              </w:rPr>
            </w:pPr>
          </w:p>
        </w:tc>
      </w:tr>
      <w:tr w:rsidR="005C7614" w14:paraId="480220C9" w14:textId="77777777">
        <w:trPr>
          <w:trHeight w:val="710"/>
        </w:trPr>
        <w:tc>
          <w:tcPr>
            <w:tcW w:w="816" w:type="dxa"/>
          </w:tcPr>
          <w:p w14:paraId="3C2142A3" w14:textId="77777777" w:rsidR="005C7614" w:rsidRDefault="0094183F">
            <w:pPr>
              <w:pStyle w:val="TableParagraph"/>
              <w:spacing w:before="184"/>
              <w:ind w:left="30"/>
              <w:jc w:val="center"/>
              <w:rPr>
                <w:sz w:val="27"/>
              </w:rPr>
            </w:pPr>
            <w:r>
              <w:rPr>
                <w:spacing w:val="-10"/>
                <w:sz w:val="27"/>
              </w:rPr>
              <w:t>6</w:t>
            </w:r>
          </w:p>
        </w:tc>
        <w:tc>
          <w:tcPr>
            <w:tcW w:w="2155" w:type="dxa"/>
          </w:tcPr>
          <w:p w14:paraId="63064818" w14:textId="77777777" w:rsidR="005C7614" w:rsidRDefault="0094183F">
            <w:pPr>
              <w:pStyle w:val="TableParagraph"/>
              <w:spacing w:before="184"/>
              <w:ind w:left="115"/>
              <w:rPr>
                <w:sz w:val="27"/>
              </w:rPr>
            </w:pPr>
            <w:r>
              <w:rPr>
                <w:sz w:val="27"/>
              </w:rPr>
              <w:t>Sông</w:t>
            </w:r>
            <w:r>
              <w:rPr>
                <w:spacing w:val="-4"/>
                <w:sz w:val="27"/>
              </w:rPr>
              <w:t xml:space="preserve"> </w:t>
            </w:r>
            <w:r>
              <w:rPr>
                <w:spacing w:val="-5"/>
                <w:sz w:val="27"/>
              </w:rPr>
              <w:t>Già</w:t>
            </w:r>
          </w:p>
        </w:tc>
        <w:tc>
          <w:tcPr>
            <w:tcW w:w="3404" w:type="dxa"/>
          </w:tcPr>
          <w:p w14:paraId="0308BB9B" w14:textId="77777777" w:rsidR="005C7614" w:rsidRDefault="0094183F">
            <w:pPr>
              <w:pStyle w:val="TableParagraph"/>
              <w:spacing w:before="184"/>
              <w:ind w:left="37" w:right="6"/>
              <w:jc w:val="center"/>
              <w:rPr>
                <w:sz w:val="27"/>
              </w:rPr>
            </w:pPr>
            <w:r>
              <w:rPr>
                <w:sz w:val="27"/>
              </w:rPr>
              <w:t>Xã</w:t>
            </w:r>
            <w:r>
              <w:rPr>
                <w:spacing w:val="-11"/>
                <w:sz w:val="27"/>
              </w:rPr>
              <w:t xml:space="preserve"> </w:t>
            </w:r>
            <w:r>
              <w:rPr>
                <w:sz w:val="27"/>
              </w:rPr>
              <w:t>Đông</w:t>
            </w:r>
            <w:r>
              <w:rPr>
                <w:spacing w:val="-6"/>
                <w:sz w:val="27"/>
              </w:rPr>
              <w:t xml:space="preserve"> </w:t>
            </w:r>
            <w:r>
              <w:rPr>
                <w:sz w:val="27"/>
              </w:rPr>
              <w:t>Kinh</w:t>
            </w:r>
            <w:r>
              <w:rPr>
                <w:spacing w:val="-4"/>
                <w:sz w:val="27"/>
              </w:rPr>
              <w:t xml:space="preserve"> </w:t>
            </w:r>
            <w:r>
              <w:rPr>
                <w:spacing w:val="-2"/>
                <w:sz w:val="27"/>
              </w:rPr>
              <w:t>(Km0+00)</w:t>
            </w:r>
          </w:p>
        </w:tc>
        <w:tc>
          <w:tcPr>
            <w:tcW w:w="3402" w:type="dxa"/>
          </w:tcPr>
          <w:p w14:paraId="0111D898" w14:textId="77777777" w:rsidR="005C7614" w:rsidRDefault="0094183F">
            <w:pPr>
              <w:pStyle w:val="TableParagraph"/>
              <w:spacing w:before="28"/>
              <w:ind w:left="555" w:hanging="348"/>
              <w:rPr>
                <w:sz w:val="27"/>
              </w:rPr>
            </w:pPr>
            <w:r>
              <w:rPr>
                <w:sz w:val="27"/>
              </w:rPr>
              <w:t>Xã</w:t>
            </w:r>
            <w:r>
              <w:rPr>
                <w:spacing w:val="-17"/>
                <w:sz w:val="27"/>
              </w:rPr>
              <w:t xml:space="preserve"> </w:t>
            </w:r>
            <w:r>
              <w:rPr>
                <w:sz w:val="27"/>
              </w:rPr>
              <w:t>Việt</w:t>
            </w:r>
            <w:r>
              <w:rPr>
                <w:spacing w:val="-17"/>
                <w:sz w:val="27"/>
              </w:rPr>
              <w:t xml:space="preserve"> </w:t>
            </w:r>
            <w:r>
              <w:rPr>
                <w:sz w:val="27"/>
              </w:rPr>
              <w:t>Xuyên</w:t>
            </w:r>
            <w:r>
              <w:rPr>
                <w:spacing w:val="-17"/>
                <w:sz w:val="27"/>
              </w:rPr>
              <w:t xml:space="preserve"> </w:t>
            </w:r>
            <w:r>
              <w:rPr>
                <w:sz w:val="27"/>
              </w:rPr>
              <w:t>(cầu</w:t>
            </w:r>
            <w:r>
              <w:rPr>
                <w:spacing w:val="-17"/>
                <w:sz w:val="27"/>
              </w:rPr>
              <w:t xml:space="preserve"> </w:t>
            </w:r>
            <w:r>
              <w:rPr>
                <w:sz w:val="27"/>
              </w:rPr>
              <w:t>Soong/ QL.15B) (Km16+00)</w:t>
            </w:r>
          </w:p>
        </w:tc>
        <w:tc>
          <w:tcPr>
            <w:tcW w:w="1702" w:type="dxa"/>
          </w:tcPr>
          <w:p w14:paraId="24AEE3F0" w14:textId="77777777" w:rsidR="005C7614" w:rsidRDefault="0094183F">
            <w:pPr>
              <w:pStyle w:val="TableParagraph"/>
              <w:spacing w:before="184"/>
              <w:ind w:left="37"/>
              <w:jc w:val="center"/>
              <w:rPr>
                <w:sz w:val="27"/>
              </w:rPr>
            </w:pPr>
            <w:r>
              <w:rPr>
                <w:spacing w:val="-4"/>
                <w:sz w:val="27"/>
              </w:rPr>
              <w:t>16,0</w:t>
            </w:r>
          </w:p>
        </w:tc>
        <w:tc>
          <w:tcPr>
            <w:tcW w:w="1359" w:type="dxa"/>
          </w:tcPr>
          <w:p w14:paraId="646B38CF" w14:textId="77777777" w:rsidR="005C7614" w:rsidRDefault="0094183F">
            <w:pPr>
              <w:pStyle w:val="TableParagraph"/>
              <w:spacing w:before="184"/>
              <w:ind w:left="41" w:right="4"/>
              <w:jc w:val="center"/>
              <w:rPr>
                <w:sz w:val="27"/>
              </w:rPr>
            </w:pPr>
            <w:r>
              <w:rPr>
                <w:spacing w:val="-5"/>
                <w:sz w:val="27"/>
              </w:rPr>
              <w:t>VI</w:t>
            </w:r>
          </w:p>
        </w:tc>
        <w:tc>
          <w:tcPr>
            <w:tcW w:w="1728" w:type="dxa"/>
          </w:tcPr>
          <w:p w14:paraId="006F46F7" w14:textId="77777777" w:rsidR="005C7614" w:rsidRDefault="005C7614">
            <w:pPr>
              <w:pStyle w:val="TableParagraph"/>
              <w:rPr>
                <w:sz w:val="26"/>
              </w:rPr>
            </w:pPr>
          </w:p>
        </w:tc>
      </w:tr>
      <w:tr w:rsidR="005C7614" w14:paraId="5333C451" w14:textId="77777777">
        <w:trPr>
          <w:trHeight w:val="688"/>
        </w:trPr>
        <w:tc>
          <w:tcPr>
            <w:tcW w:w="816" w:type="dxa"/>
          </w:tcPr>
          <w:p w14:paraId="14B09B8F" w14:textId="77777777" w:rsidR="005C7614" w:rsidRDefault="0094183F">
            <w:pPr>
              <w:pStyle w:val="TableParagraph"/>
              <w:spacing w:before="178"/>
              <w:ind w:left="30"/>
              <w:jc w:val="center"/>
              <w:rPr>
                <w:sz w:val="27"/>
              </w:rPr>
            </w:pPr>
            <w:r>
              <w:rPr>
                <w:spacing w:val="-10"/>
                <w:sz w:val="27"/>
              </w:rPr>
              <w:t>7</w:t>
            </w:r>
          </w:p>
        </w:tc>
        <w:tc>
          <w:tcPr>
            <w:tcW w:w="2155" w:type="dxa"/>
          </w:tcPr>
          <w:p w14:paraId="564C8867" w14:textId="77777777" w:rsidR="005C7614" w:rsidRDefault="0094183F">
            <w:pPr>
              <w:pStyle w:val="TableParagraph"/>
              <w:spacing w:before="178"/>
              <w:ind w:left="115"/>
              <w:rPr>
                <w:sz w:val="27"/>
              </w:rPr>
            </w:pPr>
            <w:r>
              <w:rPr>
                <w:sz w:val="27"/>
              </w:rPr>
              <w:t>Sông</w:t>
            </w:r>
            <w:r>
              <w:rPr>
                <w:spacing w:val="-2"/>
                <w:sz w:val="27"/>
              </w:rPr>
              <w:t xml:space="preserve"> Quyền</w:t>
            </w:r>
          </w:p>
        </w:tc>
        <w:tc>
          <w:tcPr>
            <w:tcW w:w="3404" w:type="dxa"/>
          </w:tcPr>
          <w:p w14:paraId="5119ADE2" w14:textId="77777777" w:rsidR="005C7614" w:rsidRDefault="0094183F">
            <w:pPr>
              <w:pStyle w:val="TableParagraph"/>
              <w:spacing w:before="22"/>
              <w:ind w:left="1141" w:hanging="677"/>
              <w:rPr>
                <w:sz w:val="27"/>
              </w:rPr>
            </w:pPr>
            <w:r>
              <w:rPr>
                <w:sz w:val="27"/>
              </w:rPr>
              <w:t>Cửa</w:t>
            </w:r>
            <w:r>
              <w:rPr>
                <w:spacing w:val="-17"/>
                <w:sz w:val="27"/>
              </w:rPr>
              <w:t xml:space="preserve"> </w:t>
            </w:r>
            <w:r>
              <w:rPr>
                <w:sz w:val="27"/>
              </w:rPr>
              <w:t>Khẩu,</w:t>
            </w:r>
            <w:r>
              <w:rPr>
                <w:spacing w:val="-17"/>
                <w:sz w:val="27"/>
              </w:rPr>
              <w:t xml:space="preserve"> </w:t>
            </w:r>
            <w:r>
              <w:rPr>
                <w:sz w:val="27"/>
              </w:rPr>
              <w:t>xã</w:t>
            </w:r>
            <w:r>
              <w:rPr>
                <w:spacing w:val="-17"/>
                <w:sz w:val="27"/>
              </w:rPr>
              <w:t xml:space="preserve"> </w:t>
            </w:r>
            <w:r>
              <w:rPr>
                <w:sz w:val="27"/>
              </w:rPr>
              <w:t>Kỳ</w:t>
            </w:r>
            <w:r>
              <w:rPr>
                <w:spacing w:val="-17"/>
                <w:sz w:val="27"/>
              </w:rPr>
              <w:t xml:space="preserve"> </w:t>
            </w:r>
            <w:r>
              <w:rPr>
                <w:sz w:val="27"/>
              </w:rPr>
              <w:t xml:space="preserve">Ninh </w:t>
            </w:r>
            <w:r>
              <w:rPr>
                <w:spacing w:val="-2"/>
                <w:sz w:val="27"/>
              </w:rPr>
              <w:t>(Km0+00)</w:t>
            </w:r>
          </w:p>
        </w:tc>
        <w:tc>
          <w:tcPr>
            <w:tcW w:w="3402" w:type="dxa"/>
          </w:tcPr>
          <w:p w14:paraId="6130A877" w14:textId="77777777" w:rsidR="005C7614" w:rsidRDefault="0094183F">
            <w:pPr>
              <w:pStyle w:val="TableParagraph"/>
              <w:spacing w:before="22"/>
              <w:ind w:left="804" w:hanging="634"/>
              <w:rPr>
                <w:sz w:val="27"/>
              </w:rPr>
            </w:pPr>
            <w:r>
              <w:rPr>
                <w:sz w:val="27"/>
              </w:rPr>
              <w:t>Cầu</w:t>
            </w:r>
            <w:r>
              <w:rPr>
                <w:spacing w:val="-17"/>
                <w:sz w:val="27"/>
              </w:rPr>
              <w:t xml:space="preserve"> </w:t>
            </w:r>
            <w:r>
              <w:rPr>
                <w:sz w:val="27"/>
              </w:rPr>
              <w:t>Tây</w:t>
            </w:r>
            <w:r>
              <w:rPr>
                <w:spacing w:val="-17"/>
                <w:sz w:val="27"/>
              </w:rPr>
              <w:t xml:space="preserve"> </w:t>
            </w:r>
            <w:r>
              <w:rPr>
                <w:sz w:val="27"/>
              </w:rPr>
              <w:t>Yên,</w:t>
            </w:r>
            <w:r>
              <w:rPr>
                <w:spacing w:val="-17"/>
                <w:sz w:val="27"/>
              </w:rPr>
              <w:t xml:space="preserve"> </w:t>
            </w:r>
            <w:r>
              <w:rPr>
                <w:sz w:val="27"/>
              </w:rPr>
              <w:t>phường</w:t>
            </w:r>
            <w:r>
              <w:rPr>
                <w:spacing w:val="-17"/>
                <w:sz w:val="27"/>
              </w:rPr>
              <w:t xml:space="preserve"> </w:t>
            </w:r>
            <w:r>
              <w:rPr>
                <w:sz w:val="27"/>
              </w:rPr>
              <w:t>Vũng Áng (Km11+00)</w:t>
            </w:r>
          </w:p>
        </w:tc>
        <w:tc>
          <w:tcPr>
            <w:tcW w:w="1702" w:type="dxa"/>
          </w:tcPr>
          <w:p w14:paraId="22BBD69E" w14:textId="77777777" w:rsidR="005C7614" w:rsidRDefault="0094183F">
            <w:pPr>
              <w:pStyle w:val="TableParagraph"/>
              <w:spacing w:before="178"/>
              <w:ind w:left="37"/>
              <w:jc w:val="center"/>
              <w:rPr>
                <w:sz w:val="27"/>
              </w:rPr>
            </w:pPr>
            <w:r>
              <w:rPr>
                <w:spacing w:val="-4"/>
                <w:sz w:val="27"/>
              </w:rPr>
              <w:t>11,0</w:t>
            </w:r>
          </w:p>
        </w:tc>
        <w:tc>
          <w:tcPr>
            <w:tcW w:w="1359" w:type="dxa"/>
          </w:tcPr>
          <w:p w14:paraId="1B2528C4" w14:textId="77777777" w:rsidR="005C7614" w:rsidRDefault="0094183F">
            <w:pPr>
              <w:pStyle w:val="TableParagraph"/>
              <w:spacing w:before="178"/>
              <w:ind w:left="41" w:right="4"/>
              <w:jc w:val="center"/>
              <w:rPr>
                <w:sz w:val="27"/>
              </w:rPr>
            </w:pPr>
            <w:r>
              <w:rPr>
                <w:spacing w:val="-5"/>
                <w:sz w:val="27"/>
              </w:rPr>
              <w:t>VI</w:t>
            </w:r>
          </w:p>
        </w:tc>
        <w:tc>
          <w:tcPr>
            <w:tcW w:w="1728" w:type="dxa"/>
          </w:tcPr>
          <w:p w14:paraId="7B99B7F9" w14:textId="77777777" w:rsidR="005C7614" w:rsidRDefault="005C7614">
            <w:pPr>
              <w:pStyle w:val="TableParagraph"/>
              <w:rPr>
                <w:sz w:val="26"/>
              </w:rPr>
            </w:pPr>
          </w:p>
        </w:tc>
      </w:tr>
      <w:tr w:rsidR="005C7614" w14:paraId="14E2D1C0" w14:textId="77777777">
        <w:trPr>
          <w:trHeight w:val="700"/>
        </w:trPr>
        <w:tc>
          <w:tcPr>
            <w:tcW w:w="816" w:type="dxa"/>
          </w:tcPr>
          <w:p w14:paraId="03FF30D2" w14:textId="77777777" w:rsidR="005C7614" w:rsidRDefault="0094183F">
            <w:pPr>
              <w:pStyle w:val="TableParagraph"/>
              <w:spacing w:before="182"/>
              <w:ind w:left="30"/>
              <w:jc w:val="center"/>
              <w:rPr>
                <w:sz w:val="27"/>
              </w:rPr>
            </w:pPr>
            <w:r>
              <w:rPr>
                <w:spacing w:val="-10"/>
                <w:sz w:val="27"/>
              </w:rPr>
              <w:t>8</w:t>
            </w:r>
          </w:p>
        </w:tc>
        <w:tc>
          <w:tcPr>
            <w:tcW w:w="2155" w:type="dxa"/>
          </w:tcPr>
          <w:p w14:paraId="70009026" w14:textId="77777777" w:rsidR="005C7614" w:rsidRDefault="0094183F">
            <w:pPr>
              <w:pStyle w:val="TableParagraph"/>
              <w:spacing w:before="182"/>
              <w:ind w:left="115"/>
              <w:rPr>
                <w:sz w:val="27"/>
              </w:rPr>
            </w:pPr>
            <w:r>
              <w:rPr>
                <w:sz w:val="27"/>
              </w:rPr>
              <w:t>Sông</w:t>
            </w:r>
            <w:r>
              <w:rPr>
                <w:spacing w:val="-4"/>
                <w:sz w:val="27"/>
              </w:rPr>
              <w:t xml:space="preserve"> </w:t>
            </w:r>
            <w:r>
              <w:rPr>
                <w:spacing w:val="-5"/>
                <w:sz w:val="27"/>
              </w:rPr>
              <w:t>Trí</w:t>
            </w:r>
          </w:p>
        </w:tc>
        <w:tc>
          <w:tcPr>
            <w:tcW w:w="3404" w:type="dxa"/>
          </w:tcPr>
          <w:p w14:paraId="60A6F3EB" w14:textId="77777777" w:rsidR="005C7614" w:rsidRDefault="0094183F">
            <w:pPr>
              <w:pStyle w:val="TableParagraph"/>
              <w:spacing w:before="182"/>
              <w:ind w:left="37" w:right="8"/>
              <w:jc w:val="center"/>
              <w:rPr>
                <w:sz w:val="27"/>
              </w:rPr>
            </w:pPr>
            <w:r>
              <w:rPr>
                <w:sz w:val="27"/>
              </w:rPr>
              <w:t>Phường</w:t>
            </w:r>
            <w:r>
              <w:rPr>
                <w:spacing w:val="-9"/>
                <w:sz w:val="27"/>
              </w:rPr>
              <w:t xml:space="preserve"> </w:t>
            </w:r>
            <w:r>
              <w:rPr>
                <w:sz w:val="27"/>
              </w:rPr>
              <w:t>Hải</w:t>
            </w:r>
            <w:r>
              <w:rPr>
                <w:spacing w:val="-9"/>
                <w:sz w:val="27"/>
              </w:rPr>
              <w:t xml:space="preserve"> </w:t>
            </w:r>
            <w:r>
              <w:rPr>
                <w:sz w:val="27"/>
              </w:rPr>
              <w:t>Ninh</w:t>
            </w:r>
            <w:r>
              <w:rPr>
                <w:spacing w:val="-6"/>
                <w:sz w:val="27"/>
              </w:rPr>
              <w:t xml:space="preserve"> </w:t>
            </w:r>
            <w:r>
              <w:rPr>
                <w:spacing w:val="-2"/>
                <w:sz w:val="27"/>
              </w:rPr>
              <w:t>(Km0+00)</w:t>
            </w:r>
          </w:p>
        </w:tc>
        <w:tc>
          <w:tcPr>
            <w:tcW w:w="3402" w:type="dxa"/>
          </w:tcPr>
          <w:p w14:paraId="7FE870C8" w14:textId="77777777" w:rsidR="005C7614" w:rsidRDefault="0094183F">
            <w:pPr>
              <w:pStyle w:val="TableParagraph"/>
              <w:spacing w:before="26"/>
              <w:ind w:left="780" w:hanging="538"/>
              <w:rPr>
                <w:sz w:val="27"/>
              </w:rPr>
            </w:pPr>
            <w:r>
              <w:rPr>
                <w:sz w:val="27"/>
              </w:rPr>
              <w:t>Phường</w:t>
            </w:r>
            <w:r>
              <w:rPr>
                <w:spacing w:val="-17"/>
                <w:sz w:val="27"/>
              </w:rPr>
              <w:t xml:space="preserve"> </w:t>
            </w:r>
            <w:r>
              <w:rPr>
                <w:sz w:val="27"/>
              </w:rPr>
              <w:t>Sông</w:t>
            </w:r>
            <w:r>
              <w:rPr>
                <w:spacing w:val="-17"/>
                <w:sz w:val="27"/>
              </w:rPr>
              <w:t xml:space="preserve"> </w:t>
            </w:r>
            <w:r>
              <w:rPr>
                <w:sz w:val="27"/>
              </w:rPr>
              <w:t>Trí</w:t>
            </w:r>
            <w:r>
              <w:rPr>
                <w:spacing w:val="-17"/>
                <w:sz w:val="27"/>
              </w:rPr>
              <w:t xml:space="preserve"> </w:t>
            </w:r>
            <w:r>
              <w:rPr>
                <w:sz w:val="27"/>
              </w:rPr>
              <w:t>(Cầu</w:t>
            </w:r>
            <w:r>
              <w:rPr>
                <w:spacing w:val="-17"/>
                <w:sz w:val="27"/>
              </w:rPr>
              <w:t xml:space="preserve"> </w:t>
            </w:r>
            <w:r>
              <w:rPr>
                <w:sz w:val="27"/>
              </w:rPr>
              <w:t>Trí/ QL.1) (Km7+00)</w:t>
            </w:r>
          </w:p>
        </w:tc>
        <w:tc>
          <w:tcPr>
            <w:tcW w:w="1702" w:type="dxa"/>
          </w:tcPr>
          <w:p w14:paraId="133BB6E0" w14:textId="77777777" w:rsidR="005C7614" w:rsidRDefault="0094183F">
            <w:pPr>
              <w:pStyle w:val="TableParagraph"/>
              <w:spacing w:before="182"/>
              <w:ind w:left="37"/>
              <w:jc w:val="center"/>
              <w:rPr>
                <w:sz w:val="27"/>
              </w:rPr>
            </w:pPr>
            <w:r>
              <w:rPr>
                <w:spacing w:val="-5"/>
                <w:sz w:val="27"/>
              </w:rPr>
              <w:t>7,0</w:t>
            </w:r>
          </w:p>
        </w:tc>
        <w:tc>
          <w:tcPr>
            <w:tcW w:w="1359" w:type="dxa"/>
          </w:tcPr>
          <w:p w14:paraId="74E3598F" w14:textId="77777777" w:rsidR="005C7614" w:rsidRDefault="0094183F">
            <w:pPr>
              <w:pStyle w:val="TableParagraph"/>
              <w:spacing w:before="182"/>
              <w:ind w:left="41" w:right="4"/>
              <w:jc w:val="center"/>
              <w:rPr>
                <w:sz w:val="27"/>
              </w:rPr>
            </w:pPr>
            <w:r>
              <w:rPr>
                <w:spacing w:val="-5"/>
                <w:sz w:val="27"/>
              </w:rPr>
              <w:t>VI</w:t>
            </w:r>
          </w:p>
        </w:tc>
        <w:tc>
          <w:tcPr>
            <w:tcW w:w="1728" w:type="dxa"/>
          </w:tcPr>
          <w:p w14:paraId="50EFA6E7" w14:textId="77777777" w:rsidR="005C7614" w:rsidRDefault="005C7614">
            <w:pPr>
              <w:pStyle w:val="TableParagraph"/>
              <w:rPr>
                <w:sz w:val="26"/>
              </w:rPr>
            </w:pPr>
          </w:p>
        </w:tc>
      </w:tr>
      <w:tr w:rsidR="005C7614" w14:paraId="60067315" w14:textId="77777777">
        <w:trPr>
          <w:trHeight w:val="556"/>
        </w:trPr>
        <w:tc>
          <w:tcPr>
            <w:tcW w:w="816" w:type="dxa"/>
          </w:tcPr>
          <w:p w14:paraId="5C956074" w14:textId="77777777" w:rsidR="005C7614" w:rsidRDefault="005C7614">
            <w:pPr>
              <w:pStyle w:val="TableParagraph"/>
              <w:rPr>
                <w:sz w:val="26"/>
              </w:rPr>
            </w:pPr>
          </w:p>
        </w:tc>
        <w:tc>
          <w:tcPr>
            <w:tcW w:w="2155" w:type="dxa"/>
          </w:tcPr>
          <w:p w14:paraId="69A23AB3" w14:textId="77777777" w:rsidR="005C7614" w:rsidRDefault="0094183F">
            <w:pPr>
              <w:pStyle w:val="TableParagraph"/>
              <w:spacing w:before="124"/>
              <w:ind w:left="33"/>
              <w:jc w:val="center"/>
              <w:rPr>
                <w:b/>
                <w:sz w:val="27"/>
              </w:rPr>
            </w:pPr>
            <w:r>
              <w:rPr>
                <w:b/>
                <w:spacing w:val="-4"/>
                <w:sz w:val="27"/>
              </w:rPr>
              <w:t>Tổng</w:t>
            </w:r>
          </w:p>
        </w:tc>
        <w:tc>
          <w:tcPr>
            <w:tcW w:w="3404" w:type="dxa"/>
          </w:tcPr>
          <w:p w14:paraId="0FB2C8D6" w14:textId="77777777" w:rsidR="005C7614" w:rsidRDefault="005C7614">
            <w:pPr>
              <w:pStyle w:val="TableParagraph"/>
              <w:rPr>
                <w:sz w:val="26"/>
              </w:rPr>
            </w:pPr>
          </w:p>
        </w:tc>
        <w:tc>
          <w:tcPr>
            <w:tcW w:w="3402" w:type="dxa"/>
          </w:tcPr>
          <w:p w14:paraId="58CF6B1E" w14:textId="77777777" w:rsidR="005C7614" w:rsidRDefault="005C7614">
            <w:pPr>
              <w:pStyle w:val="TableParagraph"/>
              <w:rPr>
                <w:sz w:val="26"/>
              </w:rPr>
            </w:pPr>
          </w:p>
        </w:tc>
        <w:tc>
          <w:tcPr>
            <w:tcW w:w="1702" w:type="dxa"/>
          </w:tcPr>
          <w:p w14:paraId="284D52A3" w14:textId="77777777" w:rsidR="005C7614" w:rsidRDefault="0094183F">
            <w:pPr>
              <w:pStyle w:val="TableParagraph"/>
              <w:spacing w:before="124"/>
              <w:ind w:left="37" w:right="2"/>
              <w:jc w:val="center"/>
              <w:rPr>
                <w:b/>
                <w:sz w:val="27"/>
              </w:rPr>
            </w:pPr>
            <w:r>
              <w:rPr>
                <w:b/>
                <w:spacing w:val="-2"/>
                <w:sz w:val="27"/>
              </w:rPr>
              <w:t>157,5</w:t>
            </w:r>
          </w:p>
        </w:tc>
        <w:tc>
          <w:tcPr>
            <w:tcW w:w="1359" w:type="dxa"/>
          </w:tcPr>
          <w:p w14:paraId="396810E8" w14:textId="77777777" w:rsidR="005C7614" w:rsidRDefault="005C7614">
            <w:pPr>
              <w:pStyle w:val="TableParagraph"/>
              <w:rPr>
                <w:sz w:val="26"/>
              </w:rPr>
            </w:pPr>
          </w:p>
        </w:tc>
        <w:tc>
          <w:tcPr>
            <w:tcW w:w="1728" w:type="dxa"/>
          </w:tcPr>
          <w:p w14:paraId="685D5804" w14:textId="77777777" w:rsidR="005C7614" w:rsidRDefault="005C7614">
            <w:pPr>
              <w:pStyle w:val="TableParagraph"/>
              <w:rPr>
                <w:sz w:val="26"/>
              </w:rPr>
            </w:pPr>
          </w:p>
        </w:tc>
      </w:tr>
    </w:tbl>
    <w:p w14:paraId="7279E077" w14:textId="77777777" w:rsidR="005C7614" w:rsidRDefault="005C7614">
      <w:pPr>
        <w:pStyle w:val="BodyText"/>
        <w:ind w:left="0" w:firstLine="0"/>
        <w:jc w:val="left"/>
        <w:rPr>
          <w:i/>
          <w:sz w:val="20"/>
        </w:rPr>
      </w:pPr>
    </w:p>
    <w:p w14:paraId="48A52E64" w14:textId="77777777" w:rsidR="005C7614" w:rsidRDefault="005C7614">
      <w:pPr>
        <w:pStyle w:val="BodyText"/>
        <w:ind w:left="0" w:firstLine="0"/>
        <w:jc w:val="left"/>
        <w:rPr>
          <w:i/>
          <w:sz w:val="20"/>
        </w:rPr>
      </w:pPr>
    </w:p>
    <w:p w14:paraId="03F1813B" w14:textId="77777777" w:rsidR="005C7614" w:rsidRDefault="0094183F">
      <w:pPr>
        <w:pStyle w:val="BodyText"/>
        <w:spacing w:before="206"/>
        <w:ind w:left="0" w:firstLine="0"/>
        <w:jc w:val="left"/>
        <w:rPr>
          <w:i/>
          <w:sz w:val="20"/>
        </w:rPr>
      </w:pPr>
      <w:r>
        <w:rPr>
          <w:i/>
          <w:noProof/>
          <w:sz w:val="20"/>
          <w:lang w:val="en-US"/>
        </w:rPr>
        <mc:AlternateContent>
          <mc:Choice Requires="wps">
            <w:drawing>
              <wp:anchor distT="0" distB="0" distL="0" distR="0" simplePos="0" relativeHeight="487590400" behindDoc="1" locked="0" layoutInCell="1" allowOverlap="1" wp14:anchorId="7C09577D" wp14:editId="0D6E56FE">
                <wp:simplePos x="0" y="0"/>
                <wp:positionH relativeFrom="page">
                  <wp:posOffset>718819</wp:posOffset>
                </wp:positionH>
                <wp:positionV relativeFrom="paragraph">
                  <wp:posOffset>292252</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108FD6" id="Graphic 9" o:spid="_x0000_s1026" style="position:absolute;margin-left:56.6pt;margin-top:23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" path="m1829054,l,,,7619r1829054,l1829054,xe" fillcolor="black" stroked="f">
                <v:path arrowok="t"/>
                <w10:wrap type="topAndBottom" anchorx="page"/>
              </v:shape>
            </w:pict>
          </mc:Fallback>
        </mc:AlternateContent>
      </w:r>
    </w:p>
    <w:p w14:paraId="62F7722C" w14:textId="77777777" w:rsidR="005C7614" w:rsidRDefault="0094183F">
      <w:pPr>
        <w:spacing w:before="100"/>
        <w:ind w:left="138"/>
        <w:rPr>
          <w:sz w:val="20"/>
        </w:rPr>
      </w:pPr>
      <w:r>
        <w:rPr>
          <w:sz w:val="20"/>
          <w:vertAlign w:val="superscript"/>
        </w:rPr>
        <w:t>1</w:t>
      </w:r>
      <w:r>
        <w:rPr>
          <w:spacing w:val="-9"/>
          <w:sz w:val="20"/>
        </w:rPr>
        <w:t xml:space="preserve"> </w:t>
      </w:r>
      <w:r>
        <w:rPr>
          <w:sz w:val="20"/>
        </w:rPr>
        <w:t>Chiều</w:t>
      </w:r>
      <w:r>
        <w:rPr>
          <w:spacing w:val="-9"/>
          <w:sz w:val="20"/>
        </w:rPr>
        <w:t xml:space="preserve"> </w:t>
      </w:r>
      <w:r>
        <w:rPr>
          <w:sz w:val="20"/>
        </w:rPr>
        <w:t>dài</w:t>
      </w:r>
      <w:r>
        <w:rPr>
          <w:spacing w:val="-5"/>
          <w:sz w:val="20"/>
        </w:rPr>
        <w:t xml:space="preserve"> </w:t>
      </w:r>
      <w:r>
        <w:rPr>
          <w:sz w:val="20"/>
        </w:rPr>
        <w:t>sông</w:t>
      </w:r>
      <w:r>
        <w:rPr>
          <w:spacing w:val="-7"/>
          <w:sz w:val="20"/>
        </w:rPr>
        <w:t xml:space="preserve"> </w:t>
      </w:r>
      <w:r>
        <w:rPr>
          <w:sz w:val="20"/>
        </w:rPr>
        <w:t>Cửa</w:t>
      </w:r>
      <w:r>
        <w:rPr>
          <w:spacing w:val="-9"/>
          <w:sz w:val="20"/>
        </w:rPr>
        <w:t xml:space="preserve"> </w:t>
      </w:r>
      <w:r>
        <w:rPr>
          <w:sz w:val="20"/>
        </w:rPr>
        <w:t>Khẩu</w:t>
      </w:r>
      <w:r>
        <w:rPr>
          <w:spacing w:val="-9"/>
          <w:sz w:val="20"/>
        </w:rPr>
        <w:t xml:space="preserve"> </w:t>
      </w:r>
      <w:r>
        <w:rPr>
          <w:sz w:val="20"/>
        </w:rPr>
        <w:t>(Sông</w:t>
      </w:r>
      <w:r>
        <w:rPr>
          <w:spacing w:val="-9"/>
          <w:sz w:val="20"/>
        </w:rPr>
        <w:t xml:space="preserve"> </w:t>
      </w:r>
      <w:r>
        <w:rPr>
          <w:sz w:val="20"/>
        </w:rPr>
        <w:t>Kinh)</w:t>
      </w:r>
      <w:r>
        <w:rPr>
          <w:spacing w:val="-1"/>
          <w:sz w:val="20"/>
        </w:rPr>
        <w:t xml:space="preserve"> </w:t>
      </w:r>
      <w:r>
        <w:rPr>
          <w:sz w:val="20"/>
        </w:rPr>
        <w:t>tính</w:t>
      </w:r>
      <w:r>
        <w:rPr>
          <w:spacing w:val="-8"/>
          <w:sz w:val="20"/>
        </w:rPr>
        <w:t xml:space="preserve"> </w:t>
      </w:r>
      <w:r>
        <w:rPr>
          <w:sz w:val="20"/>
        </w:rPr>
        <w:t>theo</w:t>
      </w:r>
      <w:r>
        <w:rPr>
          <w:spacing w:val="-5"/>
          <w:sz w:val="20"/>
        </w:rPr>
        <w:t xml:space="preserve"> </w:t>
      </w:r>
      <w:r>
        <w:rPr>
          <w:sz w:val="20"/>
        </w:rPr>
        <w:t>thực</w:t>
      </w:r>
      <w:r>
        <w:rPr>
          <w:spacing w:val="-6"/>
          <w:sz w:val="20"/>
        </w:rPr>
        <w:t xml:space="preserve"> </w:t>
      </w:r>
      <w:r>
        <w:rPr>
          <w:sz w:val="20"/>
        </w:rPr>
        <w:t>tế</w:t>
      </w:r>
      <w:r>
        <w:rPr>
          <w:spacing w:val="-6"/>
          <w:sz w:val="20"/>
        </w:rPr>
        <w:t xml:space="preserve"> </w:t>
      </w:r>
      <w:r>
        <w:rPr>
          <w:sz w:val="20"/>
        </w:rPr>
        <w:t>35km</w:t>
      </w:r>
      <w:r>
        <w:rPr>
          <w:spacing w:val="-12"/>
          <w:sz w:val="20"/>
        </w:rPr>
        <w:t xml:space="preserve"> </w:t>
      </w:r>
      <w:r>
        <w:rPr>
          <w:sz w:val="20"/>
        </w:rPr>
        <w:t>(theo</w:t>
      </w:r>
      <w:r>
        <w:rPr>
          <w:spacing w:val="-5"/>
          <w:sz w:val="20"/>
        </w:rPr>
        <w:t xml:space="preserve"> </w:t>
      </w:r>
      <w:r>
        <w:rPr>
          <w:sz w:val="20"/>
        </w:rPr>
        <w:t>quy</w:t>
      </w:r>
      <w:r>
        <w:rPr>
          <w:spacing w:val="-9"/>
          <w:sz w:val="20"/>
        </w:rPr>
        <w:t xml:space="preserve"> </w:t>
      </w:r>
      <w:r>
        <w:rPr>
          <w:sz w:val="20"/>
        </w:rPr>
        <w:t>hoạch</w:t>
      </w:r>
      <w:r>
        <w:rPr>
          <w:spacing w:val="-10"/>
          <w:sz w:val="20"/>
        </w:rPr>
        <w:t xml:space="preserve"> </w:t>
      </w:r>
      <w:r>
        <w:rPr>
          <w:sz w:val="20"/>
        </w:rPr>
        <w:t>tại</w:t>
      </w:r>
      <w:r>
        <w:rPr>
          <w:spacing w:val="-6"/>
          <w:sz w:val="20"/>
        </w:rPr>
        <w:t xml:space="preserve"> </w:t>
      </w:r>
      <w:r>
        <w:rPr>
          <w:sz w:val="20"/>
        </w:rPr>
        <w:t>Quyết</w:t>
      </w:r>
      <w:r>
        <w:rPr>
          <w:spacing w:val="-3"/>
          <w:sz w:val="20"/>
        </w:rPr>
        <w:t xml:space="preserve"> </w:t>
      </w:r>
      <w:r>
        <w:rPr>
          <w:sz w:val="20"/>
        </w:rPr>
        <w:t>định</w:t>
      </w:r>
      <w:r>
        <w:rPr>
          <w:spacing w:val="-6"/>
          <w:sz w:val="20"/>
        </w:rPr>
        <w:t xml:space="preserve"> </w:t>
      </w:r>
      <w:r>
        <w:rPr>
          <w:sz w:val="20"/>
        </w:rPr>
        <w:t>số</w:t>
      </w:r>
      <w:r>
        <w:rPr>
          <w:spacing w:val="-5"/>
          <w:sz w:val="20"/>
        </w:rPr>
        <w:t xml:space="preserve"> </w:t>
      </w:r>
      <w:r>
        <w:rPr>
          <w:sz w:val="20"/>
        </w:rPr>
        <w:t>1363/QĐ-TTg</w:t>
      </w:r>
      <w:r>
        <w:rPr>
          <w:spacing w:val="-10"/>
          <w:sz w:val="20"/>
        </w:rPr>
        <w:t xml:space="preserve"> </w:t>
      </w:r>
      <w:r>
        <w:rPr>
          <w:sz w:val="20"/>
        </w:rPr>
        <w:t>ngày</w:t>
      </w:r>
      <w:r>
        <w:rPr>
          <w:spacing w:val="-11"/>
          <w:sz w:val="20"/>
        </w:rPr>
        <w:t xml:space="preserve"> </w:t>
      </w:r>
      <w:r>
        <w:rPr>
          <w:sz w:val="20"/>
        </w:rPr>
        <w:t>08/11/2022</w:t>
      </w:r>
      <w:r>
        <w:rPr>
          <w:spacing w:val="-3"/>
          <w:sz w:val="20"/>
        </w:rPr>
        <w:t xml:space="preserve"> </w:t>
      </w:r>
      <w:r>
        <w:rPr>
          <w:sz w:val="20"/>
        </w:rPr>
        <w:t>của</w:t>
      </w:r>
      <w:r>
        <w:rPr>
          <w:spacing w:val="-10"/>
          <w:sz w:val="20"/>
        </w:rPr>
        <w:t xml:space="preserve"> </w:t>
      </w:r>
      <w:r>
        <w:rPr>
          <w:sz w:val="20"/>
        </w:rPr>
        <w:t>Thủ</w:t>
      </w:r>
      <w:r>
        <w:rPr>
          <w:spacing w:val="-10"/>
          <w:sz w:val="20"/>
        </w:rPr>
        <w:t xml:space="preserve"> </w:t>
      </w:r>
      <w:r>
        <w:rPr>
          <w:sz w:val="20"/>
        </w:rPr>
        <w:t>tướng</w:t>
      </w:r>
      <w:r>
        <w:rPr>
          <w:spacing w:val="-7"/>
          <w:sz w:val="20"/>
        </w:rPr>
        <w:t xml:space="preserve"> </w:t>
      </w:r>
      <w:r>
        <w:rPr>
          <w:sz w:val="20"/>
        </w:rPr>
        <w:t>Chính</w:t>
      </w:r>
      <w:r>
        <w:rPr>
          <w:spacing w:val="-6"/>
          <w:sz w:val="20"/>
        </w:rPr>
        <w:t xml:space="preserve"> </w:t>
      </w:r>
      <w:r>
        <w:rPr>
          <w:sz w:val="20"/>
        </w:rPr>
        <w:t>phủ</w:t>
      </w:r>
      <w:r>
        <w:rPr>
          <w:spacing w:val="-3"/>
          <w:sz w:val="20"/>
        </w:rPr>
        <w:t xml:space="preserve"> </w:t>
      </w:r>
      <w:r>
        <w:rPr>
          <w:sz w:val="20"/>
        </w:rPr>
        <w:t>là</w:t>
      </w:r>
      <w:r>
        <w:rPr>
          <w:spacing w:val="-8"/>
          <w:sz w:val="20"/>
        </w:rPr>
        <w:t xml:space="preserve"> </w:t>
      </w:r>
      <w:r>
        <w:rPr>
          <w:spacing w:val="-2"/>
          <w:sz w:val="20"/>
        </w:rPr>
        <w:t>23km).</w:t>
      </w:r>
    </w:p>
    <w:sectPr w:rsidR="005C7614">
      <w:headerReference w:type="default" r:id="rId8"/>
      <w:pgSz w:w="16860" w:h="11920" w:orient="landscape"/>
      <w:pgMar w:top="1180" w:right="1133"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FD70" w14:textId="77777777" w:rsidR="00C6386F" w:rsidRDefault="00C6386F">
      <w:r>
        <w:separator/>
      </w:r>
    </w:p>
  </w:endnote>
  <w:endnote w:type="continuationSeparator" w:id="0">
    <w:p w14:paraId="2F74E5E5" w14:textId="77777777" w:rsidR="00C6386F" w:rsidRDefault="00C6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BCA6" w14:textId="77777777" w:rsidR="00C6386F" w:rsidRDefault="00C6386F">
      <w:r>
        <w:separator/>
      </w:r>
    </w:p>
  </w:footnote>
  <w:footnote w:type="continuationSeparator" w:id="0">
    <w:p w14:paraId="112F7870" w14:textId="77777777" w:rsidR="00C6386F" w:rsidRDefault="00C6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8FF6" w14:textId="77777777" w:rsidR="005C7614" w:rsidRDefault="0094183F">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399424" behindDoc="1" locked="0" layoutInCell="1" allowOverlap="1" wp14:anchorId="6014C64F" wp14:editId="1808B924">
              <wp:simplePos x="0" y="0"/>
              <wp:positionH relativeFrom="page">
                <wp:posOffset>3882516</wp:posOffset>
              </wp:positionH>
              <wp:positionV relativeFrom="page">
                <wp:posOffset>348122</wp:posOffset>
              </wp:positionV>
              <wp:extent cx="17145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21B357E5" w14:textId="77777777" w:rsidR="005C7614" w:rsidRDefault="0094183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sidR="00C42A22">
                            <w:rPr>
                              <w:noProof/>
                              <w:spacing w:val="-10"/>
                              <w:sz w:val="26"/>
                            </w:rPr>
                            <w:t>3</w:t>
                          </w:r>
                          <w:r>
                            <w:rPr>
                              <w:spacing w:val="-10"/>
                              <w:sz w:val="26"/>
                            </w:rPr>
                            <w:fldChar w:fldCharType="end"/>
                          </w:r>
                        </w:p>
                      </w:txbxContent>
                    </wps:txbx>
                    <wps:bodyPr wrap="square" lIns="0" tIns="0" rIns="0" bIns="0" rtlCol="0">
                      <a:noAutofit/>
                    </wps:bodyPr>
                  </wps:wsp>
                </a:graphicData>
              </a:graphic>
            </wp:anchor>
          </w:drawing>
        </mc:Choice>
        <mc:Fallback>
          <w:pict>
            <v:shapetype w14:anchorId="6014C64F" id="_x0000_t202" coordsize="21600,21600" o:spt="202" path="m,l,21600r21600,l21600,xe">
              <v:stroke joinstyle="miter"/>
              <v:path gradientshapeok="t" o:connecttype="rect"/>
            </v:shapetype>
            <v:shape id="Textbox 6" o:spid="_x0000_s1026" type="#_x0000_t202" style="position:absolute;margin-left:305.7pt;margin-top:27.4pt;width:13.5pt;height:16.4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" filled="f" stroked="f">
              <v:textbox inset="0,0,0,0">
                <w:txbxContent>
                  <w:p w14:paraId="21B357E5" w14:textId="77777777" w:rsidR="005C7614" w:rsidRDefault="0094183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sidR="00C42A22">
                      <w:rPr>
                        <w:noProof/>
                        <w:spacing w:val="-10"/>
                        <w:sz w:val="26"/>
                      </w:rPr>
                      <w:t>3</w:t>
                    </w:r>
                    <w:r>
                      <w:rPr>
                        <w:spacing w:val="-10"/>
                        <w:sz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FF2F" w14:textId="77777777" w:rsidR="005C7614" w:rsidRDefault="005C7614">
    <w:pPr>
      <w:pStyle w:val="BodyText"/>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7DEF"/>
    <w:multiLevelType w:val="hybridMultilevel"/>
    <w:tmpl w:val="3B22117A"/>
    <w:lvl w:ilvl="0" w:tplc="E8E64DE6">
      <w:start w:val="1"/>
      <w:numFmt w:val="decimal"/>
      <w:lvlText w:val="%1."/>
      <w:lvlJc w:val="left"/>
      <w:pPr>
        <w:ind w:left="1141" w:hanging="27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5003F0A">
      <w:start w:val="1"/>
      <w:numFmt w:val="lowerLetter"/>
      <w:lvlText w:val="%2)"/>
      <w:lvlJc w:val="left"/>
      <w:pPr>
        <w:ind w:left="145" w:hanging="32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756F98C">
      <w:numFmt w:val="bullet"/>
      <w:lvlText w:val="•"/>
      <w:lvlJc w:val="left"/>
      <w:pPr>
        <w:ind w:left="2069" w:hanging="322"/>
      </w:pPr>
      <w:rPr>
        <w:rFonts w:hint="default"/>
        <w:lang w:val="vi" w:eastAsia="en-US" w:bidi="ar-SA"/>
      </w:rPr>
    </w:lvl>
    <w:lvl w:ilvl="3" w:tplc="21AAF2CC">
      <w:numFmt w:val="bullet"/>
      <w:lvlText w:val="•"/>
      <w:lvlJc w:val="left"/>
      <w:pPr>
        <w:ind w:left="2998" w:hanging="322"/>
      </w:pPr>
      <w:rPr>
        <w:rFonts w:hint="default"/>
        <w:lang w:val="vi" w:eastAsia="en-US" w:bidi="ar-SA"/>
      </w:rPr>
    </w:lvl>
    <w:lvl w:ilvl="4" w:tplc="1C147DD8">
      <w:numFmt w:val="bullet"/>
      <w:lvlText w:val="•"/>
      <w:lvlJc w:val="left"/>
      <w:pPr>
        <w:ind w:left="3927" w:hanging="322"/>
      </w:pPr>
      <w:rPr>
        <w:rFonts w:hint="default"/>
        <w:lang w:val="vi" w:eastAsia="en-US" w:bidi="ar-SA"/>
      </w:rPr>
    </w:lvl>
    <w:lvl w:ilvl="5" w:tplc="4170DBB4">
      <w:numFmt w:val="bullet"/>
      <w:lvlText w:val="•"/>
      <w:lvlJc w:val="left"/>
      <w:pPr>
        <w:ind w:left="4856" w:hanging="322"/>
      </w:pPr>
      <w:rPr>
        <w:rFonts w:hint="default"/>
        <w:lang w:val="vi" w:eastAsia="en-US" w:bidi="ar-SA"/>
      </w:rPr>
    </w:lvl>
    <w:lvl w:ilvl="6" w:tplc="11400498">
      <w:numFmt w:val="bullet"/>
      <w:lvlText w:val="•"/>
      <w:lvlJc w:val="left"/>
      <w:pPr>
        <w:ind w:left="5785" w:hanging="322"/>
      </w:pPr>
      <w:rPr>
        <w:rFonts w:hint="default"/>
        <w:lang w:val="vi" w:eastAsia="en-US" w:bidi="ar-SA"/>
      </w:rPr>
    </w:lvl>
    <w:lvl w:ilvl="7" w:tplc="877E62DE">
      <w:numFmt w:val="bullet"/>
      <w:lvlText w:val="•"/>
      <w:lvlJc w:val="left"/>
      <w:pPr>
        <w:ind w:left="6714" w:hanging="322"/>
      </w:pPr>
      <w:rPr>
        <w:rFonts w:hint="default"/>
        <w:lang w:val="vi" w:eastAsia="en-US" w:bidi="ar-SA"/>
      </w:rPr>
    </w:lvl>
    <w:lvl w:ilvl="8" w:tplc="5B9A9124">
      <w:numFmt w:val="bullet"/>
      <w:lvlText w:val="•"/>
      <w:lvlJc w:val="left"/>
      <w:pPr>
        <w:ind w:left="7643" w:hanging="322"/>
      </w:pPr>
      <w:rPr>
        <w:rFonts w:hint="default"/>
        <w:lang w:val="vi" w:eastAsia="en-US" w:bidi="ar-SA"/>
      </w:rPr>
    </w:lvl>
  </w:abstractNum>
  <w:abstractNum w:abstractNumId="1" w15:restartNumberingAfterBreak="0">
    <w:nsid w:val="1F14797F"/>
    <w:multiLevelType w:val="hybridMultilevel"/>
    <w:tmpl w:val="BFAE10BA"/>
    <w:lvl w:ilvl="0" w:tplc="FC701B3C">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2482F976">
      <w:numFmt w:val="bullet"/>
      <w:lvlText w:val="•"/>
      <w:lvlJc w:val="left"/>
      <w:pPr>
        <w:ind w:left="596" w:hanging="125"/>
      </w:pPr>
      <w:rPr>
        <w:rFonts w:hint="default"/>
        <w:lang w:val="vi" w:eastAsia="en-US" w:bidi="ar-SA"/>
      </w:rPr>
    </w:lvl>
    <w:lvl w:ilvl="2" w:tplc="C9D46BE0">
      <w:numFmt w:val="bullet"/>
      <w:lvlText w:val="•"/>
      <w:lvlJc w:val="left"/>
      <w:pPr>
        <w:ind w:left="1012" w:hanging="125"/>
      </w:pPr>
      <w:rPr>
        <w:rFonts w:hint="default"/>
        <w:lang w:val="vi" w:eastAsia="en-US" w:bidi="ar-SA"/>
      </w:rPr>
    </w:lvl>
    <w:lvl w:ilvl="3" w:tplc="10F63518">
      <w:numFmt w:val="bullet"/>
      <w:lvlText w:val="•"/>
      <w:lvlJc w:val="left"/>
      <w:pPr>
        <w:ind w:left="1428" w:hanging="125"/>
      </w:pPr>
      <w:rPr>
        <w:rFonts w:hint="default"/>
        <w:lang w:val="vi" w:eastAsia="en-US" w:bidi="ar-SA"/>
      </w:rPr>
    </w:lvl>
    <w:lvl w:ilvl="4" w:tplc="3CBC6086">
      <w:numFmt w:val="bullet"/>
      <w:lvlText w:val="•"/>
      <w:lvlJc w:val="left"/>
      <w:pPr>
        <w:ind w:left="1844" w:hanging="125"/>
      </w:pPr>
      <w:rPr>
        <w:rFonts w:hint="default"/>
        <w:lang w:val="vi" w:eastAsia="en-US" w:bidi="ar-SA"/>
      </w:rPr>
    </w:lvl>
    <w:lvl w:ilvl="5" w:tplc="59D22F04">
      <w:numFmt w:val="bullet"/>
      <w:lvlText w:val="•"/>
      <w:lvlJc w:val="left"/>
      <w:pPr>
        <w:ind w:left="2260" w:hanging="125"/>
      </w:pPr>
      <w:rPr>
        <w:rFonts w:hint="default"/>
        <w:lang w:val="vi" w:eastAsia="en-US" w:bidi="ar-SA"/>
      </w:rPr>
    </w:lvl>
    <w:lvl w:ilvl="6" w:tplc="323C8CE2">
      <w:numFmt w:val="bullet"/>
      <w:lvlText w:val="•"/>
      <w:lvlJc w:val="left"/>
      <w:pPr>
        <w:ind w:left="2676" w:hanging="125"/>
      </w:pPr>
      <w:rPr>
        <w:rFonts w:hint="default"/>
        <w:lang w:val="vi" w:eastAsia="en-US" w:bidi="ar-SA"/>
      </w:rPr>
    </w:lvl>
    <w:lvl w:ilvl="7" w:tplc="63A09120">
      <w:numFmt w:val="bullet"/>
      <w:lvlText w:val="•"/>
      <w:lvlJc w:val="left"/>
      <w:pPr>
        <w:ind w:left="3092" w:hanging="125"/>
      </w:pPr>
      <w:rPr>
        <w:rFonts w:hint="default"/>
        <w:lang w:val="vi" w:eastAsia="en-US" w:bidi="ar-SA"/>
      </w:rPr>
    </w:lvl>
    <w:lvl w:ilvl="8" w:tplc="21DC4A32">
      <w:numFmt w:val="bullet"/>
      <w:lvlText w:val="•"/>
      <w:lvlJc w:val="left"/>
      <w:pPr>
        <w:ind w:left="3508" w:hanging="125"/>
      </w:pPr>
      <w:rPr>
        <w:rFonts w:hint="default"/>
        <w:lang w:val="vi" w:eastAsia="en-US" w:bidi="ar-SA"/>
      </w:rPr>
    </w:lvl>
  </w:abstractNum>
  <w:abstractNum w:abstractNumId="2" w15:restartNumberingAfterBreak="0">
    <w:nsid w:val="42C11C78"/>
    <w:multiLevelType w:val="hybridMultilevel"/>
    <w:tmpl w:val="B11AA588"/>
    <w:lvl w:ilvl="0" w:tplc="CA6AF818">
      <w:start w:val="1"/>
      <w:numFmt w:val="decimal"/>
      <w:lvlText w:val="%1."/>
      <w:lvlJc w:val="left"/>
      <w:pPr>
        <w:ind w:left="145"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6E078AA">
      <w:numFmt w:val="bullet"/>
      <w:lvlText w:val="•"/>
      <w:lvlJc w:val="left"/>
      <w:pPr>
        <w:ind w:left="1076" w:hanging="300"/>
      </w:pPr>
      <w:rPr>
        <w:rFonts w:hint="default"/>
        <w:lang w:val="vi" w:eastAsia="en-US" w:bidi="ar-SA"/>
      </w:rPr>
    </w:lvl>
    <w:lvl w:ilvl="2" w:tplc="B3D45988">
      <w:numFmt w:val="bullet"/>
      <w:lvlText w:val="•"/>
      <w:lvlJc w:val="left"/>
      <w:pPr>
        <w:ind w:left="2012" w:hanging="300"/>
      </w:pPr>
      <w:rPr>
        <w:rFonts w:hint="default"/>
        <w:lang w:val="vi" w:eastAsia="en-US" w:bidi="ar-SA"/>
      </w:rPr>
    </w:lvl>
    <w:lvl w:ilvl="3" w:tplc="3A761950">
      <w:numFmt w:val="bullet"/>
      <w:lvlText w:val="•"/>
      <w:lvlJc w:val="left"/>
      <w:pPr>
        <w:ind w:left="2948" w:hanging="300"/>
      </w:pPr>
      <w:rPr>
        <w:rFonts w:hint="default"/>
        <w:lang w:val="vi" w:eastAsia="en-US" w:bidi="ar-SA"/>
      </w:rPr>
    </w:lvl>
    <w:lvl w:ilvl="4" w:tplc="5A1C78EA">
      <w:numFmt w:val="bullet"/>
      <w:lvlText w:val="•"/>
      <w:lvlJc w:val="left"/>
      <w:pPr>
        <w:ind w:left="3884" w:hanging="300"/>
      </w:pPr>
      <w:rPr>
        <w:rFonts w:hint="default"/>
        <w:lang w:val="vi" w:eastAsia="en-US" w:bidi="ar-SA"/>
      </w:rPr>
    </w:lvl>
    <w:lvl w:ilvl="5" w:tplc="2BA489F8">
      <w:numFmt w:val="bullet"/>
      <w:lvlText w:val="•"/>
      <w:lvlJc w:val="left"/>
      <w:pPr>
        <w:ind w:left="4821" w:hanging="300"/>
      </w:pPr>
      <w:rPr>
        <w:rFonts w:hint="default"/>
        <w:lang w:val="vi" w:eastAsia="en-US" w:bidi="ar-SA"/>
      </w:rPr>
    </w:lvl>
    <w:lvl w:ilvl="6" w:tplc="696239B8">
      <w:numFmt w:val="bullet"/>
      <w:lvlText w:val="•"/>
      <w:lvlJc w:val="left"/>
      <w:pPr>
        <w:ind w:left="5757" w:hanging="300"/>
      </w:pPr>
      <w:rPr>
        <w:rFonts w:hint="default"/>
        <w:lang w:val="vi" w:eastAsia="en-US" w:bidi="ar-SA"/>
      </w:rPr>
    </w:lvl>
    <w:lvl w:ilvl="7" w:tplc="B31CC5BA">
      <w:numFmt w:val="bullet"/>
      <w:lvlText w:val="•"/>
      <w:lvlJc w:val="left"/>
      <w:pPr>
        <w:ind w:left="6693" w:hanging="300"/>
      </w:pPr>
      <w:rPr>
        <w:rFonts w:hint="default"/>
        <w:lang w:val="vi" w:eastAsia="en-US" w:bidi="ar-SA"/>
      </w:rPr>
    </w:lvl>
    <w:lvl w:ilvl="8" w:tplc="24DC617A">
      <w:numFmt w:val="bullet"/>
      <w:lvlText w:val="•"/>
      <w:lvlJc w:val="left"/>
      <w:pPr>
        <w:ind w:left="7629" w:hanging="300"/>
      </w:pPr>
      <w:rPr>
        <w:rFonts w:hint="default"/>
        <w:lang w:val="vi" w:eastAsia="en-US" w:bidi="ar-SA"/>
      </w:rPr>
    </w:lvl>
  </w:abstractNum>
  <w:abstractNum w:abstractNumId="3" w15:restartNumberingAfterBreak="0">
    <w:nsid w:val="5EAC3763"/>
    <w:multiLevelType w:val="hybridMultilevel"/>
    <w:tmpl w:val="09F0891C"/>
    <w:lvl w:ilvl="0" w:tplc="92425A74">
      <w:start w:val="1"/>
      <w:numFmt w:val="decimal"/>
      <w:lvlText w:val="%1."/>
      <w:lvlJc w:val="left"/>
      <w:pPr>
        <w:ind w:left="1141" w:hanging="27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78C8CFE">
      <w:start w:val="1"/>
      <w:numFmt w:val="lowerLetter"/>
      <w:lvlText w:val="%2)"/>
      <w:lvlJc w:val="left"/>
      <w:pPr>
        <w:ind w:left="145" w:hanging="2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48C688A">
      <w:numFmt w:val="bullet"/>
      <w:lvlText w:val="•"/>
      <w:lvlJc w:val="left"/>
      <w:pPr>
        <w:ind w:left="2069" w:hanging="296"/>
      </w:pPr>
      <w:rPr>
        <w:rFonts w:hint="default"/>
        <w:lang w:val="vi" w:eastAsia="en-US" w:bidi="ar-SA"/>
      </w:rPr>
    </w:lvl>
    <w:lvl w:ilvl="3" w:tplc="149AC056">
      <w:numFmt w:val="bullet"/>
      <w:lvlText w:val="•"/>
      <w:lvlJc w:val="left"/>
      <w:pPr>
        <w:ind w:left="2998" w:hanging="296"/>
      </w:pPr>
      <w:rPr>
        <w:rFonts w:hint="default"/>
        <w:lang w:val="vi" w:eastAsia="en-US" w:bidi="ar-SA"/>
      </w:rPr>
    </w:lvl>
    <w:lvl w:ilvl="4" w:tplc="159206DC">
      <w:numFmt w:val="bullet"/>
      <w:lvlText w:val="•"/>
      <w:lvlJc w:val="left"/>
      <w:pPr>
        <w:ind w:left="3927" w:hanging="296"/>
      </w:pPr>
      <w:rPr>
        <w:rFonts w:hint="default"/>
        <w:lang w:val="vi" w:eastAsia="en-US" w:bidi="ar-SA"/>
      </w:rPr>
    </w:lvl>
    <w:lvl w:ilvl="5" w:tplc="97063CD8">
      <w:numFmt w:val="bullet"/>
      <w:lvlText w:val="•"/>
      <w:lvlJc w:val="left"/>
      <w:pPr>
        <w:ind w:left="4856" w:hanging="296"/>
      </w:pPr>
      <w:rPr>
        <w:rFonts w:hint="default"/>
        <w:lang w:val="vi" w:eastAsia="en-US" w:bidi="ar-SA"/>
      </w:rPr>
    </w:lvl>
    <w:lvl w:ilvl="6" w:tplc="96C2F706">
      <w:numFmt w:val="bullet"/>
      <w:lvlText w:val="•"/>
      <w:lvlJc w:val="left"/>
      <w:pPr>
        <w:ind w:left="5785" w:hanging="296"/>
      </w:pPr>
      <w:rPr>
        <w:rFonts w:hint="default"/>
        <w:lang w:val="vi" w:eastAsia="en-US" w:bidi="ar-SA"/>
      </w:rPr>
    </w:lvl>
    <w:lvl w:ilvl="7" w:tplc="2F149460">
      <w:numFmt w:val="bullet"/>
      <w:lvlText w:val="•"/>
      <w:lvlJc w:val="left"/>
      <w:pPr>
        <w:ind w:left="6714" w:hanging="296"/>
      </w:pPr>
      <w:rPr>
        <w:rFonts w:hint="default"/>
        <w:lang w:val="vi" w:eastAsia="en-US" w:bidi="ar-SA"/>
      </w:rPr>
    </w:lvl>
    <w:lvl w:ilvl="8" w:tplc="ACF4BDE2">
      <w:numFmt w:val="bullet"/>
      <w:lvlText w:val="•"/>
      <w:lvlJc w:val="left"/>
      <w:pPr>
        <w:ind w:left="7643" w:hanging="296"/>
      </w:pPr>
      <w:rPr>
        <w:rFonts w:hint="default"/>
        <w:lang w:val="vi" w:eastAsia="en-US" w:bidi="ar-SA"/>
      </w:rPr>
    </w:lvl>
  </w:abstractNum>
  <w:abstractNum w:abstractNumId="4" w15:restartNumberingAfterBreak="0">
    <w:nsid w:val="69925B78"/>
    <w:multiLevelType w:val="hybridMultilevel"/>
    <w:tmpl w:val="CA4EBBEE"/>
    <w:lvl w:ilvl="0" w:tplc="2864F21A">
      <w:start w:val="1"/>
      <w:numFmt w:val="decimal"/>
      <w:lvlText w:val="%1."/>
      <w:lvlJc w:val="left"/>
      <w:pPr>
        <w:ind w:left="1141" w:hanging="27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8BCEF7A">
      <w:numFmt w:val="bullet"/>
      <w:lvlText w:val="•"/>
      <w:lvlJc w:val="left"/>
      <w:pPr>
        <w:ind w:left="1976" w:hanging="279"/>
      </w:pPr>
      <w:rPr>
        <w:rFonts w:hint="default"/>
        <w:lang w:val="vi" w:eastAsia="en-US" w:bidi="ar-SA"/>
      </w:rPr>
    </w:lvl>
    <w:lvl w:ilvl="2" w:tplc="DD34B3CE">
      <w:numFmt w:val="bullet"/>
      <w:lvlText w:val="•"/>
      <w:lvlJc w:val="left"/>
      <w:pPr>
        <w:ind w:left="2812" w:hanging="279"/>
      </w:pPr>
      <w:rPr>
        <w:rFonts w:hint="default"/>
        <w:lang w:val="vi" w:eastAsia="en-US" w:bidi="ar-SA"/>
      </w:rPr>
    </w:lvl>
    <w:lvl w:ilvl="3" w:tplc="837EF426">
      <w:numFmt w:val="bullet"/>
      <w:lvlText w:val="•"/>
      <w:lvlJc w:val="left"/>
      <w:pPr>
        <w:ind w:left="3648" w:hanging="279"/>
      </w:pPr>
      <w:rPr>
        <w:rFonts w:hint="default"/>
        <w:lang w:val="vi" w:eastAsia="en-US" w:bidi="ar-SA"/>
      </w:rPr>
    </w:lvl>
    <w:lvl w:ilvl="4" w:tplc="D79622A8">
      <w:numFmt w:val="bullet"/>
      <w:lvlText w:val="•"/>
      <w:lvlJc w:val="left"/>
      <w:pPr>
        <w:ind w:left="4484" w:hanging="279"/>
      </w:pPr>
      <w:rPr>
        <w:rFonts w:hint="default"/>
        <w:lang w:val="vi" w:eastAsia="en-US" w:bidi="ar-SA"/>
      </w:rPr>
    </w:lvl>
    <w:lvl w:ilvl="5" w:tplc="F1E8E238">
      <w:numFmt w:val="bullet"/>
      <w:lvlText w:val="•"/>
      <w:lvlJc w:val="left"/>
      <w:pPr>
        <w:ind w:left="5321" w:hanging="279"/>
      </w:pPr>
      <w:rPr>
        <w:rFonts w:hint="default"/>
        <w:lang w:val="vi" w:eastAsia="en-US" w:bidi="ar-SA"/>
      </w:rPr>
    </w:lvl>
    <w:lvl w:ilvl="6" w:tplc="121E773C">
      <w:numFmt w:val="bullet"/>
      <w:lvlText w:val="•"/>
      <w:lvlJc w:val="left"/>
      <w:pPr>
        <w:ind w:left="6157" w:hanging="279"/>
      </w:pPr>
      <w:rPr>
        <w:rFonts w:hint="default"/>
        <w:lang w:val="vi" w:eastAsia="en-US" w:bidi="ar-SA"/>
      </w:rPr>
    </w:lvl>
    <w:lvl w:ilvl="7" w:tplc="C83639F2">
      <w:numFmt w:val="bullet"/>
      <w:lvlText w:val="•"/>
      <w:lvlJc w:val="left"/>
      <w:pPr>
        <w:ind w:left="6993" w:hanging="279"/>
      </w:pPr>
      <w:rPr>
        <w:rFonts w:hint="default"/>
        <w:lang w:val="vi" w:eastAsia="en-US" w:bidi="ar-SA"/>
      </w:rPr>
    </w:lvl>
    <w:lvl w:ilvl="8" w:tplc="8548B560">
      <w:numFmt w:val="bullet"/>
      <w:lvlText w:val="•"/>
      <w:lvlJc w:val="left"/>
      <w:pPr>
        <w:ind w:left="7829" w:hanging="279"/>
      </w:pPr>
      <w:rPr>
        <w:rFonts w:hint="default"/>
        <w:lang w:val="vi" w:eastAsia="en-US" w:bidi="ar-SA"/>
      </w:rPr>
    </w:lvl>
  </w:abstractNum>
  <w:abstractNum w:abstractNumId="5" w15:restartNumberingAfterBreak="0">
    <w:nsid w:val="7AA02891"/>
    <w:multiLevelType w:val="hybridMultilevel"/>
    <w:tmpl w:val="F356BBF8"/>
    <w:lvl w:ilvl="0" w:tplc="9C74B968">
      <w:start w:val="1"/>
      <w:numFmt w:val="decimal"/>
      <w:lvlText w:val="%1."/>
      <w:lvlJc w:val="left"/>
      <w:pPr>
        <w:ind w:left="145"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C5AF526">
      <w:numFmt w:val="bullet"/>
      <w:lvlText w:val="•"/>
      <w:lvlJc w:val="left"/>
      <w:pPr>
        <w:ind w:left="1076" w:hanging="300"/>
      </w:pPr>
      <w:rPr>
        <w:rFonts w:hint="default"/>
        <w:lang w:val="vi" w:eastAsia="en-US" w:bidi="ar-SA"/>
      </w:rPr>
    </w:lvl>
    <w:lvl w:ilvl="2" w:tplc="5CC2E514">
      <w:numFmt w:val="bullet"/>
      <w:lvlText w:val="•"/>
      <w:lvlJc w:val="left"/>
      <w:pPr>
        <w:ind w:left="2012" w:hanging="300"/>
      </w:pPr>
      <w:rPr>
        <w:rFonts w:hint="default"/>
        <w:lang w:val="vi" w:eastAsia="en-US" w:bidi="ar-SA"/>
      </w:rPr>
    </w:lvl>
    <w:lvl w:ilvl="3" w:tplc="C54C9DA8">
      <w:numFmt w:val="bullet"/>
      <w:lvlText w:val="•"/>
      <w:lvlJc w:val="left"/>
      <w:pPr>
        <w:ind w:left="2948" w:hanging="300"/>
      </w:pPr>
      <w:rPr>
        <w:rFonts w:hint="default"/>
        <w:lang w:val="vi" w:eastAsia="en-US" w:bidi="ar-SA"/>
      </w:rPr>
    </w:lvl>
    <w:lvl w:ilvl="4" w:tplc="BF40B0C4">
      <w:numFmt w:val="bullet"/>
      <w:lvlText w:val="•"/>
      <w:lvlJc w:val="left"/>
      <w:pPr>
        <w:ind w:left="3884" w:hanging="300"/>
      </w:pPr>
      <w:rPr>
        <w:rFonts w:hint="default"/>
        <w:lang w:val="vi" w:eastAsia="en-US" w:bidi="ar-SA"/>
      </w:rPr>
    </w:lvl>
    <w:lvl w:ilvl="5" w:tplc="D0DC0910">
      <w:numFmt w:val="bullet"/>
      <w:lvlText w:val="•"/>
      <w:lvlJc w:val="left"/>
      <w:pPr>
        <w:ind w:left="4821" w:hanging="300"/>
      </w:pPr>
      <w:rPr>
        <w:rFonts w:hint="default"/>
        <w:lang w:val="vi" w:eastAsia="en-US" w:bidi="ar-SA"/>
      </w:rPr>
    </w:lvl>
    <w:lvl w:ilvl="6" w:tplc="168C3FF0">
      <w:numFmt w:val="bullet"/>
      <w:lvlText w:val="•"/>
      <w:lvlJc w:val="left"/>
      <w:pPr>
        <w:ind w:left="5757" w:hanging="300"/>
      </w:pPr>
      <w:rPr>
        <w:rFonts w:hint="default"/>
        <w:lang w:val="vi" w:eastAsia="en-US" w:bidi="ar-SA"/>
      </w:rPr>
    </w:lvl>
    <w:lvl w:ilvl="7" w:tplc="552E59CE">
      <w:numFmt w:val="bullet"/>
      <w:lvlText w:val="•"/>
      <w:lvlJc w:val="left"/>
      <w:pPr>
        <w:ind w:left="6693" w:hanging="300"/>
      </w:pPr>
      <w:rPr>
        <w:rFonts w:hint="default"/>
        <w:lang w:val="vi" w:eastAsia="en-US" w:bidi="ar-SA"/>
      </w:rPr>
    </w:lvl>
    <w:lvl w:ilvl="8" w:tplc="BA3C07A2">
      <w:numFmt w:val="bullet"/>
      <w:lvlText w:val="•"/>
      <w:lvlJc w:val="left"/>
      <w:pPr>
        <w:ind w:left="7629" w:hanging="300"/>
      </w:pPr>
      <w:rPr>
        <w:rFonts w:hint="default"/>
        <w:lang w:val="vi" w:eastAsia="en-US" w:bidi="ar-SA"/>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7614"/>
    <w:rsid w:val="00210799"/>
    <w:rsid w:val="005C7614"/>
    <w:rsid w:val="0094183F"/>
    <w:rsid w:val="009A145C"/>
    <w:rsid w:val="00C42A22"/>
    <w:rsid w:val="00C6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BA6C"/>
  <w15:docId w15:val="{01261B75-67DD-4F6E-B7DC-ED742777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86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5" w:firstLine="717"/>
      <w:jc w:val="both"/>
    </w:pPr>
    <w:rPr>
      <w:sz w:val="28"/>
      <w:szCs w:val="28"/>
    </w:rPr>
  </w:style>
  <w:style w:type="paragraph" w:styleId="ListParagraph">
    <w:name w:val="List Paragraph"/>
    <w:basedOn w:val="Normal"/>
    <w:uiPriority w:val="1"/>
    <w:qFormat/>
    <w:pPr>
      <w:spacing w:before="40"/>
      <w:ind w:left="145" w:firstLine="71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Lehait</dc:creator>
  <cp:lastModifiedBy>Administrator</cp:lastModifiedBy>
  <cp:revision>4</cp:revision>
  <dcterms:created xsi:type="dcterms:W3CDTF">2025-12-10T04:05:00Z</dcterms:created>
  <dcterms:modified xsi:type="dcterms:W3CDTF">2025-12-11T03:37:00Z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2010</vt:lpwstr>
  </property>
  <property fmtid="{D5CDD505-2E9C-101B-9397-08002B2CF9AE}" pid="4" name="LastSaved">
    <vt:filetime>2025-12-10T00:00:00Z</vt:filetime>
  </property>
  <property fmtid="{D5CDD505-2E9C-101B-9397-08002B2CF9AE}" pid="5" name="Producer">
    <vt:lpwstr>Microsoft® Word 2010</vt:lpwstr>
  </property>
</Properties>
</file>